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9C8" w:rsidRPr="00C402F2" w:rsidRDefault="00AF69C8" w:rsidP="00AF69C8">
      <w:pPr>
        <w:jc w:val="center"/>
        <w:rPr>
          <w:rFonts w:ascii="Times New Roman" w:hAnsi="Times New Roman" w:cs="Times New Roman"/>
          <w:b/>
        </w:rPr>
      </w:pPr>
      <w:r w:rsidRPr="00C402F2">
        <w:rPr>
          <w:rFonts w:ascii="Times New Roman" w:hAnsi="Times New Roman" w:cs="Times New Roman"/>
          <w:b/>
        </w:rPr>
        <w:t>НАПРАВЛЕНИЯ МЕТОДИЧЕСКОЙ РАБОТЫ</w:t>
      </w:r>
    </w:p>
    <w:tbl>
      <w:tblPr>
        <w:tblStyle w:val="a3"/>
        <w:tblW w:w="0" w:type="auto"/>
        <w:tblLook w:val="04A0"/>
      </w:tblPr>
      <w:tblGrid>
        <w:gridCol w:w="1643"/>
        <w:gridCol w:w="1695"/>
        <w:gridCol w:w="1701"/>
        <w:gridCol w:w="1749"/>
        <w:gridCol w:w="1744"/>
        <w:gridCol w:w="1767"/>
        <w:gridCol w:w="1825"/>
        <w:gridCol w:w="1810"/>
        <w:gridCol w:w="1680"/>
      </w:tblGrid>
      <w:tr w:rsidR="00F6678F" w:rsidRPr="00F6678F" w:rsidTr="00F6678F">
        <w:tc>
          <w:tcPr>
            <w:tcW w:w="1620" w:type="dxa"/>
          </w:tcPr>
          <w:p w:rsidR="00F6678F" w:rsidRPr="00F6678F" w:rsidRDefault="00F6678F" w:rsidP="00F533DA">
            <w:pPr>
              <w:pStyle w:val="a4"/>
              <w:jc w:val="both"/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</w:pPr>
            <w:r w:rsidRPr="00F6678F"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  <w:t>Учебно-воспитательная деятельность.</w:t>
            </w:r>
          </w:p>
          <w:p w:rsidR="00F6678F" w:rsidRPr="00F6678F" w:rsidRDefault="00F6678F" w:rsidP="00F533DA">
            <w:pPr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F6678F" w:rsidRPr="00F6678F" w:rsidRDefault="00F6678F" w:rsidP="00F533DA">
            <w:pPr>
              <w:rPr>
                <w:b/>
                <w:sz w:val="20"/>
                <w:szCs w:val="20"/>
              </w:rPr>
            </w:pPr>
            <w:r w:rsidRPr="00F6678F"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  <w:t>Учебно-методическая деятельность</w:t>
            </w:r>
          </w:p>
        </w:tc>
        <w:tc>
          <w:tcPr>
            <w:tcW w:w="1677" w:type="dxa"/>
          </w:tcPr>
          <w:p w:rsidR="00F6678F" w:rsidRPr="00F6678F" w:rsidRDefault="00F6678F" w:rsidP="00F533DA">
            <w:pPr>
              <w:rPr>
                <w:b/>
                <w:sz w:val="20"/>
                <w:szCs w:val="20"/>
              </w:rPr>
            </w:pPr>
            <w:r w:rsidRPr="00F6678F"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  <w:t>Организационно-методическая деятельность</w:t>
            </w:r>
          </w:p>
        </w:tc>
        <w:tc>
          <w:tcPr>
            <w:tcW w:w="1724" w:type="dxa"/>
          </w:tcPr>
          <w:p w:rsidR="00F6678F" w:rsidRPr="00F6678F" w:rsidRDefault="00F6678F" w:rsidP="00F533DA">
            <w:pPr>
              <w:rPr>
                <w:b/>
                <w:sz w:val="20"/>
                <w:szCs w:val="20"/>
              </w:rPr>
            </w:pPr>
            <w:r w:rsidRPr="00F6678F"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  <w:t>Информационно-аналитическая деятельность</w:t>
            </w:r>
          </w:p>
        </w:tc>
        <w:tc>
          <w:tcPr>
            <w:tcW w:w="1720" w:type="dxa"/>
          </w:tcPr>
          <w:p w:rsidR="00F6678F" w:rsidRPr="00F6678F" w:rsidRDefault="00F6678F" w:rsidP="00F533DA">
            <w:pPr>
              <w:rPr>
                <w:b/>
                <w:sz w:val="20"/>
                <w:szCs w:val="20"/>
              </w:rPr>
            </w:pPr>
            <w:r w:rsidRPr="00F6678F"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  <w:t>Консультационная деятельность</w:t>
            </w:r>
          </w:p>
        </w:tc>
        <w:tc>
          <w:tcPr>
            <w:tcW w:w="1742" w:type="dxa"/>
          </w:tcPr>
          <w:p w:rsidR="00F6678F" w:rsidRPr="00F6678F" w:rsidRDefault="00F6678F" w:rsidP="00F533DA">
            <w:pPr>
              <w:rPr>
                <w:b/>
                <w:sz w:val="20"/>
                <w:szCs w:val="20"/>
              </w:rPr>
            </w:pPr>
            <w:r w:rsidRPr="00F6678F"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  <w:t>Экспертно-диагностическая деятельность</w:t>
            </w:r>
          </w:p>
        </w:tc>
        <w:tc>
          <w:tcPr>
            <w:tcW w:w="1799" w:type="dxa"/>
          </w:tcPr>
          <w:p w:rsidR="00F6678F" w:rsidRPr="00F6678F" w:rsidRDefault="00F6678F" w:rsidP="00F533DA">
            <w:pPr>
              <w:rPr>
                <w:b/>
                <w:sz w:val="20"/>
                <w:szCs w:val="20"/>
              </w:rPr>
            </w:pPr>
            <w:r w:rsidRPr="00F6678F"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  <w:t>Редакционно-издательская деятельность</w:t>
            </w:r>
          </w:p>
        </w:tc>
        <w:tc>
          <w:tcPr>
            <w:tcW w:w="1784" w:type="dxa"/>
          </w:tcPr>
          <w:p w:rsidR="00F6678F" w:rsidRPr="00F6678F" w:rsidRDefault="00F6678F" w:rsidP="00F533DA">
            <w:pPr>
              <w:rPr>
                <w:b/>
                <w:sz w:val="20"/>
                <w:szCs w:val="20"/>
              </w:rPr>
            </w:pPr>
            <w:r w:rsidRPr="00F6678F"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  <w:t>Экспериментально-инновационная деятельность</w:t>
            </w:r>
          </w:p>
        </w:tc>
        <w:tc>
          <w:tcPr>
            <w:tcW w:w="1656" w:type="dxa"/>
          </w:tcPr>
          <w:p w:rsidR="00F6678F" w:rsidRPr="00F6678F" w:rsidRDefault="00F6678F" w:rsidP="00F533DA">
            <w:pPr>
              <w:rPr>
                <w:b/>
                <w:sz w:val="20"/>
                <w:szCs w:val="20"/>
              </w:rPr>
            </w:pPr>
            <w:r w:rsidRPr="00F6678F">
              <w:rPr>
                <w:rFonts w:ascii="Times New Roman" w:eastAsia="Times-Roman" w:hAnsi="Times New Roman" w:cs="Times New Roman"/>
                <w:b/>
                <w:sz w:val="20"/>
                <w:szCs w:val="20"/>
              </w:rPr>
              <w:t>Научно-методическая деятельность</w:t>
            </w:r>
          </w:p>
        </w:tc>
      </w:tr>
      <w:tr w:rsidR="00F6678F" w:rsidRPr="00F6678F" w:rsidTr="00F6678F">
        <w:tc>
          <w:tcPr>
            <w:tcW w:w="1620" w:type="dxa"/>
          </w:tcPr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проводить все виды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 xml:space="preserve">учебных занятий </w:t>
            </w:r>
            <w:proofErr w:type="gramStart"/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 xml:space="preserve">предметам СП </w:t>
            </w:r>
            <w:proofErr w:type="gramStart"/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различных форм обучения,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предусмотренных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учебными планами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и программами;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• проводить текущие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консультации и индивидуальные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 xml:space="preserve">занятия </w:t>
            </w:r>
            <w:proofErr w:type="gramStart"/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предметам;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 xml:space="preserve">• проводить </w:t>
            </w:r>
            <w:proofErr w:type="spellStart"/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консуль</w:t>
            </w:r>
            <w:proofErr w:type="spellEnd"/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• проведение учебных занятий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согласно расписанию;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 xml:space="preserve">• проведение </w:t>
            </w:r>
            <w:proofErr w:type="gramStart"/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индивидуальных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занятий, факультатива,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кружков по предмету, элективных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и специальных курсов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и т.п.;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lastRenderedPageBreak/>
              <w:t xml:space="preserve">• проведение </w:t>
            </w:r>
            <w:proofErr w:type="gramStart"/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предметных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олимпиад, конкурсов, конференций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и т.п.;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Times-Roman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 xml:space="preserve">• проведение </w:t>
            </w:r>
            <w:proofErr w:type="gramStart"/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внеклассных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Times-Roman" w:hAnsi="Times New Roman" w:cs="Times New Roman"/>
                <w:sz w:val="20"/>
                <w:szCs w:val="20"/>
              </w:rPr>
              <w:t>мероприятий по предмету;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гации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перед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итоговой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аттестацией учащихся;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планировать прохождение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учебных программ,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программ элективных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спец курсов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предметных кружков,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факультатива и т.п.;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принимать зачеты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экзамены;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проводить проверки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остаточных знаний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учащихся (компьютерное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тестирование,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письменное тестирование,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письменная контрольная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работа, диктант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т.д.);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руководить исследовательской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проектной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работой по 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предмету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проводить ее рецензирование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обсуждение результатов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входного, текущего, промежуточного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итогового контроля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предметам МО;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обсуждение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открытых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взаи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мопосещенных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уроков и внеклассных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мероприятий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предмету;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прием текущих зачетов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итоговых экзаменов;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участие в комиссии по проверке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работ по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итоговой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государственной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аттестации выпускников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(ГИА, ЕГЭ);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составление отзыва и рецензирование;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руководство выполнением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проектных и исследовательских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работ учащимися</w:t>
            </w:r>
          </w:p>
          <w:p w:rsidR="00F6678F" w:rsidRPr="00223DC7" w:rsidRDefault="00F6678F" w:rsidP="00AF69C8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</w:tcPr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• совершенствовать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качество обучения учащихся;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повышать профессиональный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уровень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преподавания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предметов;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осуществлять разработку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совершенствование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методических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дидактических материалов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 занятиям,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промежуточной аттестации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учащихся, в том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числе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с применением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ИКТ;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совершенствовать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учебно-лабораторную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базу специальных кабинетов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средства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повышения наглядности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обучения (макеты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слайды,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медиатеки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т.д.).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подготовка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методических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материалов к занятиям,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раздаточного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материала, видео-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аудиозаписей;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составление программ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элективным курсам, факультативам,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предметным кружкам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т.п.;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составление календарно-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тематических планов по предметам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СП, элективным курсам,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факультативам, предметным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кружкам и т.п.;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переработка и корректировка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ранее подготовленных материалов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 занятиям;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разработка заданий и редактирование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учебных материалов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в системе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дистанционного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обучения для 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детей,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длительное время отсутствующих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 занятиях по причине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болезни,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надомного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обучения;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работы, связанные с применением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информационных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технологий в учебном процессе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(разработка методических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материалов, тестов, программ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т.п.);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разработка тем и заданий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 рефераты, доклады, проекты,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исследования и т.п.;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разработка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учебно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наглядных пособий (слайдов,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схем, стендов, макетов);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разработка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дидактических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материалов, тематических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тестов для занятий;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составление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экзаменационных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билетов и практических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заданий к ним для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промежуточной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аттестации;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создание банка данных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проведения входного, текущего,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промежуточного и итогового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контроля по предметам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МО;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рецензирование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учебно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методических материалов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(дидактические материалы,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тесты и т.п.);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создание видео и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мультиме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диатеки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с материалами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открытых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занятий и внеклассных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мероприятий по предмету</w:t>
            </w: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• участвовать в работе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системы государственно-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общественного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управления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образовательным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учреждением;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осуществлять взаимодействие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 внешними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организациями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(управление образования,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ОМЦ, вузы, НИИ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т.п.) и внутренними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структурными подразделениями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школы;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организовывать выполнение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плана работы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структурного подразделения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 учебный год;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участие в мероприятиях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городского и окружного уровня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(совещание в ОМЦ, августовские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секции, окружные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городские педагогические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советы, конференции, семинары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т.д.);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работа в системе управления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школой (совещания при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директоре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 оперативки и совещания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при заместителях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директора);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работа в СП (заседания,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оперативки, совещания и другие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мероприятия).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работа в комиссии по приёму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учащихся в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гимназические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лицейские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профильные__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организовывать повышение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профессионального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мастерства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учителей СП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классы, с углубленным изучением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предмета и т.п.;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участие в работе советов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школы (управляющий, педагогический,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методический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т.п.);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беседы с родителями, учащимися,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представителями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общественных и научных организаций;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работа в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школьной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аттестационной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комиссии;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подготовка и проведение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предметных олимпиад, конкурсов,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конференций и т.п.;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составление и оформление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документации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структурного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подразделения (планы, графики,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отчеты, положения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т.п.);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прогнозирование, планирование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организация повышения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квалификации и профессиональной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переподготовки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учителей СП;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подготовка и проведение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конференций, педагогических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чтений, семинаров, 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творческих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мастерских, мастер-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классов и т.п.;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подготовка материалов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участие в выставках;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выдвижение на конкурсы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профессионального педагогического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мастерства учителей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 и организация их подготовки;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взаимодействие и координация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деятельности с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внутренними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структурами школы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внешними организациями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округа и города, регионов</w:t>
            </w:r>
          </w:p>
          <w:p w:rsidR="00F6678F" w:rsidRPr="00223DC7" w:rsidRDefault="00F6678F" w:rsidP="00AF69C8">
            <w:pPr>
              <w:pStyle w:val="a4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• анализировать результаты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образовательной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деятельности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предмету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своевременно информировать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учителей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 о новых норматив-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создание базы данных о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количественном и качественном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составе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педагогических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работников СП;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обработка результатов мониторинга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профессиональных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|и информационных потреб-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ных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документах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 изменениях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 образовательном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процессе,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новых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программах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технологиях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учебно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методическом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обеспечении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представлять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установленные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для СП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сведения о ходе учебного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процесса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ностей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учителей;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корректировка плана мероприятий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для устранения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недостатков в работе СП;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определение адресов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педагогического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опыта учителей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для проведения семинаров-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практикумов и других мероприятий;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обработка и анализ результатов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конкурсов,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интеллектуального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марафона,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предметных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олимпиад,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проектной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исследовательской деятельности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учащихся;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ознакомление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педагогических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работников с новинками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педагогической, психологической,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методической и научно-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популярной литературы;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ознакомление учителей СП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с опытом 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инновационной деятельности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образовательных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учреждений и педагогов округа,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города, РФ;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информирование учителей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СП о новых направлениях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развитии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общего, специального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образования и дополнительного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образования детей,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о содержании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образовательных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программ, новых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учебниках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учебно-методических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комплектах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 нормативных,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локальных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актах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информирование учителей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СП о новинках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медиатеки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эпистемотеки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 т.п.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обобщение предложений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педагогической общественности,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родителей, учащихся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совершенствованию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образовательной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деятельности</w:t>
            </w: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</w:tcPr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• оказывать всестороннюю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помощь сотрудникам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 школы,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представителям общественности,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родителям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и учащимся,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сотрудни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проведение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тематических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индивидуальных консультаций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для учителей СП, молодых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специалистов и вновь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пришедших учителей по всем</w:t>
            </w:r>
          </w:p>
          <w:p w:rsidR="00F6678F" w:rsidRPr="00223DC7" w:rsidRDefault="00F6678F" w:rsidP="00AF69C8">
            <w:pPr>
              <w:pStyle w:val="a4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вопросам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учебной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методиче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кам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методических объединений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других ОУ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округа, города по всем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вопросам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образовательной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деятельности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предмету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ской</w:t>
            </w:r>
            <w:proofErr w:type="spell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 воспитательной, социальной,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инновационной, экспериментальной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и др. деятельности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предмету;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проведение консультаций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для учащихся, родителей,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представителей общественности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по вопросам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образовательной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деятельности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предмету;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проведение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тематических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индивидуальных консультаций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предмету в период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подготовки к лицензированию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ОУ, аттестации учителей,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учащихся</w:t>
            </w: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• проводить диагностику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развития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ключевых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компетентностей учащихся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предмету;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устанавливать соответствие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предъявляемых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для экспертизы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материалов требованиям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нормативных документов;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участвовать в работе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жюри различных конкурсов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(ученических,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профессиональных);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организация и проведение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диагностики качества знаний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предмету в системе BLUK;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организация и проведение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экспертизы деятельности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педагогических работников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школы на II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квалификационную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категорию;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участие в 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экспертных комиссиях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(предварительная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экспертиза на готовность открытия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гимназических, лицейских,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профильных классов,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классов с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углубленным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изучением предмета,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инновационных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продуктов и т.п.);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организация и проведение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экспертизы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проектных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 исследовательских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работ учащихся,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поданных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для участия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 конкурсах;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участие в работе жюри профессиональных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конкурсов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округа, города (</w:t>
            </w:r>
            <w:r w:rsidRPr="00223DC7">
              <w:rPr>
                <w:rFonts w:ascii="Times New Roman" w:eastAsia="Helvetica-Bold" w:hAnsi="Helvetica" w:cs="Times New Roman"/>
                <w:sz w:val="20"/>
                <w:szCs w:val="20"/>
              </w:rPr>
              <w:t>≪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Учитель года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Helvetica" w:cs="Times New Roman"/>
                <w:sz w:val="20"/>
                <w:szCs w:val="20"/>
              </w:rPr>
              <w:t>≫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 приоритетный национальный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проект </w:t>
            </w:r>
            <w:r w:rsidRPr="00223DC7">
              <w:rPr>
                <w:rFonts w:ascii="Times New Roman" w:eastAsia="Helvetica-Bold" w:hAnsi="Helvetica" w:cs="Times New Roman"/>
                <w:sz w:val="20"/>
                <w:szCs w:val="20"/>
              </w:rPr>
              <w:t>≪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Helvetica" w:cs="Times New Roman"/>
                <w:sz w:val="20"/>
                <w:szCs w:val="20"/>
              </w:rPr>
              <w:t>≫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 т.п.)</w:t>
            </w: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</w:tc>
        <w:tc>
          <w:tcPr>
            <w:tcW w:w="1799" w:type="dxa"/>
          </w:tcPr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• пропагандировать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опыт работы учителей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подбор и подготовка материалов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 изданию с целью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пропаганды опыта учителей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создание базы данных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библиографическому учету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трудов, публикуемых учителями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 в округе, в издательствах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города Москвы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РФ;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подбор и подготовка методических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рекомендаций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дидактических материалов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b/>
                <w:bCs/>
                <w:sz w:val="20"/>
                <w:szCs w:val="20"/>
              </w:rPr>
            </w:pP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</w:tcPr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участвовать в проведении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педагогических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экспериментов по внедрению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новых программ,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УМК и технологий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обучения;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разрабатывать и апробировать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новые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формы, средства и методы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обучения и воспитания;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участвовать в работе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экспериментальных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площадок школы, округа,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города.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информирование учителей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СП об инновационных процессах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 образовательной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системе округа, города (подборка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материала через библиотеку,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Интернет);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патронат учителей СП, участвующих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в экспериментально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деятельности школы,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округа, города;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апробация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новых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учебных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программ, УМК и технологий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предметам СП;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организация семинаров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инновациям, методам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научного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исследования в системе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образования с приглашением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ученых-экспериментаторов;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проведение мероприятий,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направленных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на распространение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результатов опытно-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экспериментальной и инновационной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деятельности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учителей СП</w:t>
            </w:r>
          </w:p>
          <w:p w:rsidR="00F6678F" w:rsidRPr="00223DC7" w:rsidRDefault="00F6678F" w:rsidP="00F533DA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</w:tcPr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• участвовать в научно-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исследовательской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деятельности школы,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округа, города;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руководить проектно-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исследовательской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деятельностью учащихся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участие в разработке Программы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развития школы;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подготовка публикаций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научных статей в журналы и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сборники;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участие в научных конференциях,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семинарах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, подготовка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докладов.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участие в проведении исследований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образовательной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деятельности;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обзор научной литературы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 различным направлениям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образовательной 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деятельности,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популяризация и разъяснение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результатов новейших</w:t>
            </w:r>
          </w:p>
          <w:p w:rsidR="00F6678F" w:rsidRPr="00223DC7" w:rsidRDefault="00F6678F" w:rsidP="00AF69C8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педагогических и психологических</w:t>
            </w:r>
          </w:p>
          <w:p w:rsidR="00F6678F" w:rsidRPr="00223DC7" w:rsidRDefault="00F6678F" w:rsidP="00AF69C8">
            <w:pPr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исследований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рецензирование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научных</w:t>
            </w:r>
            <w:proofErr w:type="gramEnd"/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работ учителей;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руководство научно-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исследовательской работой и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проектной деятельностью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учащихся с представлением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докладов и </w:t>
            </w:r>
            <w:proofErr w:type="spell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мультимедийных</w:t>
            </w:r>
            <w:proofErr w:type="spellEnd"/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продуктов на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окружные</w:t>
            </w:r>
            <w:proofErr w:type="gramEnd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 и городские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конференции;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• организация и руководство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научными кружками учащихся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и детскими творческими объединениями;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• взаимодействие с </w:t>
            </w:r>
            <w:proofErr w:type="gramStart"/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соответствующими</w:t>
            </w:r>
            <w:proofErr w:type="gramEnd"/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>кафедрами ВУЗов</w:t>
            </w:r>
          </w:p>
          <w:p w:rsidR="00F6678F" w:rsidRPr="00223DC7" w:rsidRDefault="00F6678F" w:rsidP="00F6678F">
            <w:pPr>
              <w:autoSpaceDE w:val="0"/>
              <w:autoSpaceDN w:val="0"/>
              <w:adjustRightInd w:val="0"/>
              <w:jc w:val="both"/>
              <w:rPr>
                <w:rFonts w:ascii="Times New Roman" w:eastAsia="Helvetica-Bold" w:hAnsi="Times New Roman" w:cs="Times New Roman"/>
                <w:sz w:val="20"/>
                <w:szCs w:val="20"/>
              </w:rPr>
            </w:pP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t xml:space="preserve">и академических </w:t>
            </w:r>
            <w:r w:rsidRPr="00223DC7">
              <w:rPr>
                <w:rFonts w:ascii="Times New Roman" w:eastAsia="Helvetica-Bold" w:hAnsi="Times New Roman" w:cs="Times New Roman"/>
                <w:sz w:val="20"/>
                <w:szCs w:val="20"/>
              </w:rPr>
              <w:lastRenderedPageBreak/>
              <w:t>институтов</w:t>
            </w:r>
          </w:p>
          <w:p w:rsidR="00F6678F" w:rsidRPr="00223DC7" w:rsidRDefault="00F6678F" w:rsidP="00AF69C8">
            <w:pPr>
              <w:rPr>
                <w:sz w:val="20"/>
                <w:szCs w:val="20"/>
              </w:rPr>
            </w:pPr>
          </w:p>
        </w:tc>
      </w:tr>
    </w:tbl>
    <w:p w:rsidR="00AF69C8" w:rsidRPr="00F6678F" w:rsidRDefault="00AF69C8" w:rsidP="00AF69C8">
      <w:pPr>
        <w:rPr>
          <w:sz w:val="20"/>
          <w:szCs w:val="20"/>
        </w:rPr>
      </w:pPr>
    </w:p>
    <w:p w:rsidR="006B0DC2" w:rsidRPr="00F6678F" w:rsidRDefault="00223DC7">
      <w:pPr>
        <w:rPr>
          <w:sz w:val="20"/>
          <w:szCs w:val="20"/>
        </w:rPr>
      </w:pPr>
    </w:p>
    <w:sectPr w:rsidR="006B0DC2" w:rsidRPr="00F6678F" w:rsidSect="00C402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69C8"/>
    <w:rsid w:val="00137F89"/>
    <w:rsid w:val="00223DC7"/>
    <w:rsid w:val="002A27EE"/>
    <w:rsid w:val="002E597C"/>
    <w:rsid w:val="005E209D"/>
    <w:rsid w:val="006321A4"/>
    <w:rsid w:val="00854224"/>
    <w:rsid w:val="009B5DD4"/>
    <w:rsid w:val="009F6D5B"/>
    <w:rsid w:val="00AE03DE"/>
    <w:rsid w:val="00AF69C8"/>
    <w:rsid w:val="00F6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9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F69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</dc:creator>
  <cp:keywords/>
  <dc:description/>
  <cp:lastModifiedBy>Metodist </cp:lastModifiedBy>
  <cp:revision>2</cp:revision>
  <dcterms:created xsi:type="dcterms:W3CDTF">2015-09-22T05:49:00Z</dcterms:created>
  <dcterms:modified xsi:type="dcterms:W3CDTF">2015-09-22T06:11:00Z</dcterms:modified>
</cp:coreProperties>
</file>