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CDB39" w14:textId="72CBB6E8" w:rsidR="005F6010" w:rsidRPr="005F6010" w:rsidRDefault="005F6010" w:rsidP="00455F13">
      <w:pPr>
        <w:pStyle w:val="a3"/>
        <w:shd w:val="clear" w:color="auto" w:fill="FFFFFF"/>
        <w:spacing w:before="0" w:beforeAutospacing="0" w:after="300" w:afterAutospacing="0"/>
        <w:jc w:val="center"/>
      </w:pPr>
      <w:proofErr w:type="gramStart"/>
      <w:r w:rsidRPr="005F6010">
        <w:t>ЕСТЕСТВЕННО-НАУЧНАЯ</w:t>
      </w:r>
      <w:proofErr w:type="gramEnd"/>
      <w:r w:rsidRPr="005F6010">
        <w:t xml:space="preserve"> ГРАМОТНОСТЬ (8 класс)</w:t>
      </w:r>
    </w:p>
    <w:p w14:paraId="6F8BBC65" w14:textId="77777777" w:rsidR="005F6010" w:rsidRPr="005F6010" w:rsidRDefault="005F6010" w:rsidP="005F6010">
      <w:pPr>
        <w:spacing w:after="0" w:line="240" w:lineRule="auto"/>
        <w:jc w:val="right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5F601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Гаврилова О.Г., учитель химии </w:t>
      </w:r>
    </w:p>
    <w:p w14:paraId="35A24DF4" w14:textId="554BE675" w:rsidR="005F6010" w:rsidRPr="005F6010" w:rsidRDefault="005F6010" w:rsidP="005F6010">
      <w:pPr>
        <w:spacing w:after="0" w:line="240" w:lineRule="auto"/>
        <w:jc w:val="right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5F6010">
        <w:rPr>
          <w:rFonts w:ascii="Times New Roman" w:hAnsi="Times New Roman" w:cs="Times New Roman"/>
          <w:kern w:val="0"/>
          <w:sz w:val="24"/>
          <w:szCs w:val="24"/>
          <w14:ligatures w14:val="none"/>
        </w:rPr>
        <w:t>МБОУ «Пинежская СШ №117»</w:t>
      </w:r>
    </w:p>
    <w:p w14:paraId="2B18E042" w14:textId="705224EE" w:rsidR="00455F13" w:rsidRPr="00455F13" w:rsidRDefault="00455F13" w:rsidP="00455F13">
      <w:pPr>
        <w:pStyle w:val="a3"/>
        <w:shd w:val="clear" w:color="auto" w:fill="FFFFFF"/>
        <w:spacing w:before="0" w:beforeAutospacing="0" w:after="300" w:afterAutospacing="0"/>
        <w:jc w:val="center"/>
        <w:rPr>
          <w:color w:val="000000"/>
          <w:sz w:val="28"/>
          <w:szCs w:val="28"/>
        </w:rPr>
      </w:pPr>
      <w:r w:rsidRPr="00455F13">
        <w:rPr>
          <w:b/>
          <w:bCs/>
          <w:color w:val="000000"/>
          <w:sz w:val="28"/>
          <w:szCs w:val="28"/>
          <w:shd w:val="clear" w:color="auto" w:fill="FFFFFF"/>
        </w:rPr>
        <w:t xml:space="preserve">Проблема загрязнения </w:t>
      </w:r>
      <w:r w:rsidR="00966161">
        <w:rPr>
          <w:b/>
          <w:bCs/>
          <w:color w:val="000000"/>
          <w:sz w:val="28"/>
          <w:szCs w:val="28"/>
          <w:shd w:val="clear" w:color="auto" w:fill="FFFFFF"/>
        </w:rPr>
        <w:t xml:space="preserve">водоемов </w:t>
      </w:r>
      <w:r w:rsidRPr="00455F13">
        <w:rPr>
          <w:b/>
          <w:bCs/>
          <w:color w:val="000000"/>
          <w:sz w:val="28"/>
          <w:szCs w:val="28"/>
          <w:shd w:val="clear" w:color="auto" w:fill="FFFFFF"/>
        </w:rPr>
        <w:t>производственными сточными водами и методы их очистки</w:t>
      </w:r>
    </w:p>
    <w:p w14:paraId="5AADB226" w14:textId="0BC1DF00" w:rsidR="00455F13" w:rsidRPr="00455F13" w:rsidRDefault="00455F13" w:rsidP="00455F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C9A2CB8" wp14:editId="4CF6E42A">
            <wp:simplePos x="0" y="0"/>
            <wp:positionH relativeFrom="column">
              <wp:posOffset>3234690</wp:posOffset>
            </wp:positionH>
            <wp:positionV relativeFrom="paragraph">
              <wp:posOffset>628650</wp:posOffset>
            </wp:positionV>
            <wp:extent cx="2997924" cy="1999615"/>
            <wp:effectExtent l="0" t="0" r="0" b="635"/>
            <wp:wrapTight wrapText="bothSides">
              <wp:wrapPolygon edited="0">
                <wp:start x="0" y="0"/>
                <wp:lineTo x="0" y="21401"/>
                <wp:lineTo x="21412" y="21401"/>
                <wp:lineTo x="21412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924" cy="199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5F13">
        <w:rPr>
          <w:color w:val="000000"/>
        </w:rPr>
        <w:t>Проблема очистки промышленных стоков и подготовки воды для технических и хозяйственно-питьевых целей с каждым годом приобретает все большее значение. Сложности очистки связаны с чрезвычайным разнообразием примеси в стоках, количество и состав которых постоянно изменяется вследствие появления новых производств и изменение технологии существующих.</w:t>
      </w:r>
    </w:p>
    <w:p w14:paraId="1091AAE1" w14:textId="570A473F" w:rsidR="00455F13" w:rsidRPr="00455F13" w:rsidRDefault="00455F13" w:rsidP="00455F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455F13">
        <w:rPr>
          <w:color w:val="000000"/>
        </w:rPr>
        <w:t>Сточные воды образуются при использовании природной или водопроводной воды для бытовых целей и технологических процессов промышленных предприятий.</w:t>
      </w:r>
      <w:r>
        <w:rPr>
          <w:color w:val="000000"/>
        </w:rPr>
        <w:t xml:space="preserve"> </w:t>
      </w:r>
      <w:r w:rsidRPr="00455F13">
        <w:rPr>
          <w:color w:val="000000"/>
        </w:rPr>
        <w:t>Они</w:t>
      </w:r>
      <w:r w:rsidRPr="00455F13">
        <w:rPr>
          <w:color w:val="000000"/>
        </w:rPr>
        <w:t xml:space="preserve"> </w:t>
      </w:r>
      <w:r w:rsidRPr="00455F13">
        <w:rPr>
          <w:color w:val="000000"/>
        </w:rPr>
        <w:t>являются источником загрязнения окружающей природной среды. Поэтому очень важно все сточные воды целенаправленно отводить, а главное очищать, чтобы устранить все негативные последствия от воздействия сточных вод.</w:t>
      </w:r>
    </w:p>
    <w:p w14:paraId="7A962BDB" w14:textId="11DAA392" w:rsidR="0098503C" w:rsidRDefault="0098503C" w:rsidP="00455F13">
      <w:pPr>
        <w:ind w:firstLine="709"/>
      </w:pPr>
    </w:p>
    <w:p w14:paraId="09599FDC" w14:textId="6E451209" w:rsidR="00455F13" w:rsidRPr="005F6010" w:rsidRDefault="00455F13" w:rsidP="00393A23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5F6010">
        <w:rPr>
          <w:sz w:val="28"/>
          <w:szCs w:val="28"/>
        </w:rPr>
        <w:t xml:space="preserve">Задание 1. </w:t>
      </w:r>
      <w:r w:rsidRPr="005F6010">
        <w:rPr>
          <w:rFonts w:ascii="OpenSans" w:hAnsi="OpenSans"/>
          <w:b/>
          <w:bCs/>
          <w:color w:val="000000"/>
          <w:sz w:val="28"/>
          <w:szCs w:val="28"/>
        </w:rPr>
        <w:t>Источники загрязнения</w:t>
      </w:r>
    </w:p>
    <w:p w14:paraId="04C18A2D" w14:textId="77777777" w:rsidR="00455F13" w:rsidRPr="00393A23" w:rsidRDefault="00455F13" w:rsidP="00393A2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393A23">
        <w:rPr>
          <w:color w:val="000000"/>
        </w:rPr>
        <w:t>Источниками загрязнения признаются объекты, с которых осуществляется сброс или иное поступление в водные объекты вредных веществ, ухудшающих качество поверхностных вод, ограничивающих их использование, а также негативно влияющих на состояние дна и береговых водных объектов.</w:t>
      </w:r>
    </w:p>
    <w:p w14:paraId="2C01565C" w14:textId="14DD19FE" w:rsidR="00455F13" w:rsidRPr="00393A23" w:rsidRDefault="00455F13" w:rsidP="00393A23">
      <w:pPr>
        <w:pStyle w:val="a3"/>
        <w:shd w:val="clear" w:color="auto" w:fill="FFFFFF"/>
        <w:spacing w:before="0" w:beforeAutospacing="0" w:after="300" w:afterAutospacing="0"/>
        <w:ind w:firstLine="709"/>
        <w:jc w:val="both"/>
        <w:rPr>
          <w:color w:val="000000"/>
        </w:rPr>
      </w:pPr>
      <w:r w:rsidRPr="00393A23">
        <w:rPr>
          <w:color w:val="000000"/>
        </w:rPr>
        <w:t>В зависимости от происхождения вида и состава сточные воды подразделяются на три основные категории</w:t>
      </w:r>
      <w:r w:rsidRPr="00393A23">
        <w:rPr>
          <w:color w:val="000000"/>
        </w:rPr>
        <w:t>.</w:t>
      </w:r>
    </w:p>
    <w:p w14:paraId="13115051" w14:textId="3AF9848E" w:rsidR="00393A23" w:rsidRPr="00393A23" w:rsidRDefault="00393A23" w:rsidP="00455F13">
      <w:pPr>
        <w:pStyle w:val="a3"/>
        <w:shd w:val="clear" w:color="auto" w:fill="FFFFFF"/>
        <w:spacing w:before="0" w:beforeAutospacing="0" w:after="300" w:afterAutospacing="0"/>
        <w:rPr>
          <w:b/>
          <w:bCs/>
          <w:i/>
          <w:iCs/>
          <w:color w:val="000000"/>
        </w:rPr>
      </w:pPr>
      <w:r w:rsidRPr="00393A23">
        <w:rPr>
          <w:b/>
          <w:bCs/>
          <w:i/>
          <w:iCs/>
          <w:color w:val="000000"/>
        </w:rPr>
        <w:t xml:space="preserve">Соотнесите категорию и источник загрязнения. Ответ </w:t>
      </w:r>
      <w:r>
        <w:rPr>
          <w:b/>
          <w:bCs/>
          <w:i/>
          <w:iCs/>
          <w:color w:val="000000"/>
        </w:rPr>
        <w:t xml:space="preserve">запишите </w:t>
      </w:r>
      <w:r w:rsidRPr="00393A23">
        <w:rPr>
          <w:b/>
          <w:bCs/>
          <w:i/>
          <w:iCs/>
          <w:color w:val="000000"/>
        </w:rPr>
        <w:t>в таблицу.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40"/>
        <w:gridCol w:w="6505"/>
      </w:tblGrid>
      <w:tr w:rsidR="00393A23" w14:paraId="017B712E" w14:textId="77777777" w:rsidTr="006823F9">
        <w:trPr>
          <w:trHeight w:val="539"/>
        </w:trPr>
        <w:tc>
          <w:tcPr>
            <w:tcW w:w="2122" w:type="dxa"/>
          </w:tcPr>
          <w:p w14:paraId="7EBA3706" w14:textId="5B0AC507" w:rsidR="00393A23" w:rsidRDefault="00393A23" w:rsidP="00393A23">
            <w:pPr>
              <w:pStyle w:val="a3"/>
              <w:numPr>
                <w:ilvl w:val="0"/>
                <w:numId w:val="2"/>
              </w:numPr>
              <w:spacing w:before="0" w:beforeAutospacing="0" w:after="300" w:afterAutospacing="0"/>
              <w:rPr>
                <w:color w:val="000000"/>
              </w:rPr>
            </w:pPr>
            <w:r w:rsidRPr="00393A23">
              <w:rPr>
                <w:color w:val="000000"/>
              </w:rPr>
              <w:t>производственные</w:t>
            </w:r>
          </w:p>
        </w:tc>
        <w:tc>
          <w:tcPr>
            <w:tcW w:w="7223" w:type="dxa"/>
          </w:tcPr>
          <w:p w14:paraId="48DDD684" w14:textId="07AAA519" w:rsidR="00393A23" w:rsidRDefault="00393A23" w:rsidP="00393A23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А. </w:t>
            </w:r>
            <w:r w:rsidRPr="00393A23">
              <w:rPr>
                <w:color w:val="000000"/>
              </w:rPr>
              <w:t>дождевые и талые; вместе с атмосферными отводятся воды от полива улиц, от фонтанов и дренажей</w:t>
            </w:r>
          </w:p>
        </w:tc>
      </w:tr>
      <w:tr w:rsidR="00393A23" w14:paraId="35E66D39" w14:textId="77777777" w:rsidTr="00393A23">
        <w:tc>
          <w:tcPr>
            <w:tcW w:w="2122" w:type="dxa"/>
          </w:tcPr>
          <w:p w14:paraId="77B1A269" w14:textId="4BF60C53" w:rsidR="00393A23" w:rsidRDefault="00393A23" w:rsidP="00393A23">
            <w:pPr>
              <w:pStyle w:val="a3"/>
              <w:numPr>
                <w:ilvl w:val="0"/>
                <w:numId w:val="2"/>
              </w:numPr>
              <w:spacing w:before="0" w:beforeAutospacing="0" w:after="300" w:afterAutospacing="0"/>
              <w:rPr>
                <w:color w:val="000000"/>
              </w:rPr>
            </w:pPr>
            <w:r w:rsidRPr="00393A23">
              <w:rPr>
                <w:color w:val="000000"/>
              </w:rPr>
              <w:t>бытовые</w:t>
            </w:r>
          </w:p>
        </w:tc>
        <w:tc>
          <w:tcPr>
            <w:tcW w:w="7223" w:type="dxa"/>
          </w:tcPr>
          <w:p w14:paraId="74B098E5" w14:textId="1CDEC5C6" w:rsidR="00393A23" w:rsidRDefault="00393A23" w:rsidP="00393A23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Б. </w:t>
            </w:r>
            <w:r w:rsidRPr="00393A23">
              <w:rPr>
                <w:color w:val="000000"/>
              </w:rPr>
              <w:t>воды, использованные в технологических процессах, не отвечающие более требованиям,</w:t>
            </w:r>
            <w:r w:rsidR="006823F9">
              <w:rPr>
                <w:color w:val="000000"/>
              </w:rPr>
              <w:t xml:space="preserve"> </w:t>
            </w:r>
            <w:r w:rsidRPr="00393A23">
              <w:rPr>
                <w:color w:val="000000"/>
              </w:rPr>
              <w:t>предъявляемым к их качеству; к этой категории вод относят воды, откачиваемые на поверхность земли при добыче полезных ископаемых</w:t>
            </w:r>
          </w:p>
        </w:tc>
      </w:tr>
      <w:tr w:rsidR="00393A23" w14:paraId="0F74703A" w14:textId="77777777" w:rsidTr="00393A23">
        <w:tc>
          <w:tcPr>
            <w:tcW w:w="2122" w:type="dxa"/>
          </w:tcPr>
          <w:p w14:paraId="63F8EA10" w14:textId="6CF0D8A8" w:rsidR="00393A23" w:rsidRDefault="00393A23" w:rsidP="00393A23">
            <w:pPr>
              <w:pStyle w:val="a3"/>
              <w:numPr>
                <w:ilvl w:val="0"/>
                <w:numId w:val="2"/>
              </w:numPr>
              <w:spacing w:before="0" w:beforeAutospacing="0" w:after="300" w:afterAutospacing="0"/>
              <w:rPr>
                <w:color w:val="000000"/>
              </w:rPr>
            </w:pPr>
            <w:r w:rsidRPr="00393A23">
              <w:rPr>
                <w:color w:val="000000"/>
              </w:rPr>
              <w:t>атмосферные</w:t>
            </w:r>
          </w:p>
        </w:tc>
        <w:tc>
          <w:tcPr>
            <w:tcW w:w="7223" w:type="dxa"/>
          </w:tcPr>
          <w:p w14:paraId="5F385728" w14:textId="2DFA2C21" w:rsidR="00393A23" w:rsidRDefault="00393A23" w:rsidP="00393A23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В. </w:t>
            </w:r>
            <w:r w:rsidRPr="00393A23">
              <w:rPr>
                <w:color w:val="000000"/>
              </w:rPr>
              <w:t>от туалетных комнат, душевых, кухонь, бань, прачечных, столовых, больниц; они поступают от жилых и общественных зданий, а также от бытовых помещений и промышленных предприятий</w:t>
            </w:r>
          </w:p>
        </w:tc>
      </w:tr>
    </w:tbl>
    <w:p w14:paraId="7F96EEE0" w14:textId="77777777" w:rsidR="006823F9" w:rsidRDefault="006823F9" w:rsidP="00455F13">
      <w:pPr>
        <w:ind w:firstLine="709"/>
        <w:rPr>
          <w:rFonts w:ascii="Times New Roman" w:hAnsi="Times New Roman" w:cs="Times New Roman"/>
          <w:sz w:val="24"/>
          <w:szCs w:val="24"/>
        </w:rPr>
      </w:pPr>
    </w:p>
    <w:p w14:paraId="47EF6E58" w14:textId="210CB560" w:rsidR="00455F13" w:rsidRPr="00393A23" w:rsidRDefault="00393A23" w:rsidP="00455F13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393A23">
        <w:rPr>
          <w:rFonts w:ascii="Times New Roman" w:hAnsi="Times New Roman" w:cs="Times New Roman"/>
          <w:sz w:val="24"/>
          <w:szCs w:val="24"/>
        </w:rPr>
        <w:t>Ответ: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393A23" w:rsidRPr="00393A23" w14:paraId="035FBF73" w14:textId="77777777" w:rsidTr="00393A23">
        <w:tc>
          <w:tcPr>
            <w:tcW w:w="3115" w:type="dxa"/>
          </w:tcPr>
          <w:p w14:paraId="29E9DEBF" w14:textId="78CE6F16" w:rsidR="00393A23" w:rsidRPr="00393A23" w:rsidRDefault="00393A23" w:rsidP="00393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A2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5" w:type="dxa"/>
          </w:tcPr>
          <w:p w14:paraId="0C12FFAF" w14:textId="6E643214" w:rsidR="00393A23" w:rsidRPr="00393A23" w:rsidRDefault="00393A23" w:rsidP="00393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A2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15" w:type="dxa"/>
          </w:tcPr>
          <w:p w14:paraId="4FE79C30" w14:textId="41106CED" w:rsidR="00393A23" w:rsidRPr="00393A23" w:rsidRDefault="00393A23" w:rsidP="00393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A2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</w:tr>
      <w:tr w:rsidR="00393A23" w14:paraId="6B1233E2" w14:textId="77777777" w:rsidTr="00393A23">
        <w:tc>
          <w:tcPr>
            <w:tcW w:w="3115" w:type="dxa"/>
          </w:tcPr>
          <w:p w14:paraId="0B40425F" w14:textId="77777777" w:rsidR="00393A23" w:rsidRDefault="00393A23" w:rsidP="00455F13"/>
        </w:tc>
        <w:tc>
          <w:tcPr>
            <w:tcW w:w="3115" w:type="dxa"/>
          </w:tcPr>
          <w:p w14:paraId="3B3EF4B4" w14:textId="77777777" w:rsidR="00393A23" w:rsidRDefault="00393A23" w:rsidP="00455F13"/>
        </w:tc>
        <w:tc>
          <w:tcPr>
            <w:tcW w:w="3115" w:type="dxa"/>
          </w:tcPr>
          <w:p w14:paraId="793E6E16" w14:textId="77777777" w:rsidR="00393A23" w:rsidRDefault="00393A23" w:rsidP="00455F13"/>
        </w:tc>
      </w:tr>
    </w:tbl>
    <w:p w14:paraId="55EF455D" w14:textId="77777777" w:rsidR="00393A23" w:rsidRDefault="00393A23" w:rsidP="00455F13">
      <w:pPr>
        <w:ind w:firstLine="709"/>
      </w:pPr>
    </w:p>
    <w:p w14:paraId="4992444A" w14:textId="77140305" w:rsidR="00393A23" w:rsidRPr="005F6010" w:rsidRDefault="00393A23" w:rsidP="00393A23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5F6010">
        <w:rPr>
          <w:sz w:val="28"/>
          <w:szCs w:val="28"/>
        </w:rPr>
        <w:lastRenderedPageBreak/>
        <w:t>Задание 2.</w:t>
      </w:r>
      <w:r w:rsidRPr="005F6010">
        <w:rPr>
          <w:b/>
          <w:bCs/>
          <w:color w:val="000000"/>
          <w:sz w:val="28"/>
          <w:szCs w:val="28"/>
        </w:rPr>
        <w:t xml:space="preserve"> </w:t>
      </w:r>
      <w:r w:rsidRPr="005F6010">
        <w:rPr>
          <w:b/>
          <w:bCs/>
          <w:color w:val="000000"/>
          <w:sz w:val="28"/>
          <w:szCs w:val="28"/>
        </w:rPr>
        <w:t>Методы очистки сточных вод</w:t>
      </w:r>
      <w:r w:rsidR="006823F9">
        <w:rPr>
          <w:b/>
          <w:bCs/>
          <w:color w:val="000000"/>
          <w:sz w:val="28"/>
          <w:szCs w:val="28"/>
        </w:rPr>
        <w:t>. Механический метод</w:t>
      </w:r>
    </w:p>
    <w:p w14:paraId="090B24BF" w14:textId="77777777" w:rsidR="007238DF" w:rsidRDefault="00393A23" w:rsidP="0096616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hd w:val="clear" w:color="auto" w:fill="FFFFFF"/>
        </w:rPr>
      </w:pPr>
      <w:r w:rsidRPr="00393A23">
        <w:rPr>
          <w:color w:val="000000"/>
        </w:rPr>
        <w:t>В реках и других водоемах происходит естественный процесс самоочищения воды. Однако он протекает медленно. Пока промышленно-бытовые сбросы были невелики, реки сами справлялись с ними. В наш индустриальный век в связи с резким увеличением отходов водоемы уже не справляются со столь значительным загрязнением. Возникла необходимость обезвреживать, очищать сточные воды и утилизировать их.</w:t>
      </w:r>
      <w:r w:rsidRPr="00393A23">
        <w:rPr>
          <w:rFonts w:ascii="OpenSans" w:hAnsi="OpenSans"/>
          <w:color w:val="000000"/>
          <w:sz w:val="21"/>
          <w:szCs w:val="21"/>
          <w:shd w:val="clear" w:color="auto" w:fill="FFFFFF"/>
        </w:rPr>
        <w:t xml:space="preserve"> </w:t>
      </w:r>
      <w:r w:rsidRPr="00393A23">
        <w:rPr>
          <w:color w:val="000000"/>
          <w:shd w:val="clear" w:color="auto" w:fill="FFFFFF"/>
        </w:rPr>
        <w:t xml:space="preserve">Методы очистки сточных вод можно разделить на механические, химические, физико-химические и биологические, когда же они применяются вместе, то метод очистки и обезвреживания сточных вод называется комбинированным. </w:t>
      </w:r>
    </w:p>
    <w:p w14:paraId="6BE5DB61" w14:textId="77777777" w:rsidR="005F6010" w:rsidRDefault="005F6010" w:rsidP="00966161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Fonts w:ascii="OpenSans" w:hAnsi="OpenSans"/>
          <w:b/>
          <w:bCs/>
          <w:color w:val="000000"/>
          <w:sz w:val="21"/>
          <w:szCs w:val="21"/>
        </w:rPr>
      </w:pPr>
    </w:p>
    <w:p w14:paraId="66B7B349" w14:textId="7EED2D0A" w:rsidR="007238DF" w:rsidRDefault="007238DF" w:rsidP="00966161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color w:val="000000"/>
          <w:sz w:val="21"/>
          <w:szCs w:val="21"/>
        </w:rPr>
        <w:t>Механический метод</w:t>
      </w:r>
    </w:p>
    <w:p w14:paraId="3065EA03" w14:textId="77777777" w:rsidR="007238DF" w:rsidRDefault="007238DF" w:rsidP="00966161">
      <w:pPr>
        <w:pStyle w:val="a3"/>
        <w:shd w:val="clear" w:color="auto" w:fill="FFFFFF"/>
        <w:spacing w:before="0" w:beforeAutospacing="0" w:after="300" w:afterAutospacing="0"/>
        <w:ind w:firstLine="709"/>
        <w:jc w:val="both"/>
        <w:rPr>
          <w:color w:val="000000"/>
        </w:rPr>
      </w:pPr>
      <w:r w:rsidRPr="007238DF">
        <w:rPr>
          <w:color w:val="000000"/>
        </w:rPr>
        <w:t xml:space="preserve">Сущность механического метода состоит в том, что из сточных вод путем отстаивания и фильтрации удаляются механические примеси. Грубодисперсные частицы в зависимости от размеров улавливаются решетками, ситами, песколовками, септиками, </w:t>
      </w:r>
      <w:proofErr w:type="spellStart"/>
      <w:r w:rsidRPr="007238DF">
        <w:rPr>
          <w:color w:val="000000"/>
        </w:rPr>
        <w:t>навозоуловителями</w:t>
      </w:r>
      <w:proofErr w:type="spellEnd"/>
      <w:r w:rsidRPr="007238DF">
        <w:rPr>
          <w:color w:val="000000"/>
        </w:rPr>
        <w:t xml:space="preserve"> различных конструкций, а поверхностные загрязнения - нефтеловушками, </w:t>
      </w:r>
      <w:proofErr w:type="spellStart"/>
      <w:r w:rsidRPr="007238DF">
        <w:rPr>
          <w:color w:val="000000"/>
        </w:rPr>
        <w:t>бензомаслоуловителями</w:t>
      </w:r>
      <w:proofErr w:type="spellEnd"/>
      <w:r w:rsidRPr="007238DF">
        <w:rPr>
          <w:color w:val="000000"/>
        </w:rPr>
        <w:t>, отстойниками и др. Механическая очистка позволяет выделять из бытовых сточных вод до 60-75 % нерастворимых примесей, а из промышленных - до 95 %, многие из которых, как ценные примеси, используются в производстве.</w:t>
      </w:r>
    </w:p>
    <w:p w14:paraId="5113CF76" w14:textId="14C6D410" w:rsidR="007238DF" w:rsidRDefault="007238DF" w:rsidP="00966161">
      <w:pPr>
        <w:pStyle w:val="a3"/>
        <w:shd w:val="clear" w:color="auto" w:fill="FFFFFF"/>
        <w:spacing w:before="0" w:beforeAutospacing="0" w:after="300" w:afterAutospacing="0"/>
        <w:ind w:firstLine="709"/>
        <w:jc w:val="both"/>
      </w:pPr>
      <w:r>
        <w:t xml:space="preserve">Какие </w:t>
      </w:r>
      <w:r>
        <w:t>вещества</w:t>
      </w:r>
      <w:r w:rsidR="008B68FA">
        <w:t>, содержащиеся в сточных водах,</w:t>
      </w:r>
      <w:r>
        <w:t xml:space="preserve"> могут быть удалены механическим методом? </w:t>
      </w:r>
      <w:r>
        <w:t xml:space="preserve">Отметьте два верных варианта ответа.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8783"/>
      </w:tblGrid>
      <w:tr w:rsidR="00C24456" w14:paraId="572CA796" w14:textId="77777777" w:rsidTr="00C24456">
        <w:tc>
          <w:tcPr>
            <w:tcW w:w="562" w:type="dxa"/>
          </w:tcPr>
          <w:p w14:paraId="6A14A710" w14:textId="4FCCBF84" w:rsidR="00C24456" w:rsidRDefault="00C24456" w:rsidP="007238DF">
            <w:pPr>
              <w:pStyle w:val="a3"/>
              <w:spacing w:before="0" w:beforeAutospacing="0" w:after="300" w:afterAutospacing="0"/>
              <w:jc w:val="both"/>
            </w:pPr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CDC0C82" wp14:editId="49596AAD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20802</wp:posOffset>
                      </wp:positionV>
                      <wp:extent cx="153620" cy="138989"/>
                      <wp:effectExtent l="0" t="0" r="18415" b="13970"/>
                      <wp:wrapNone/>
                      <wp:docPr id="7" name="Овал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620" cy="138989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BC794B9" id="Овал 7" o:spid="_x0000_s1026" style="position:absolute;margin-left:2.55pt;margin-top:1.65pt;width:12.1pt;height:10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" fillcolor="white [3212]" strokecolor="#1f3763 [160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8783" w:type="dxa"/>
          </w:tcPr>
          <w:p w14:paraId="3559F584" w14:textId="39E97A15" w:rsidR="00C24456" w:rsidRDefault="00C24456" w:rsidP="007238DF">
            <w:pPr>
              <w:pStyle w:val="a3"/>
              <w:spacing w:before="0" w:beforeAutospacing="0" w:after="300" w:afterAutospacing="0"/>
              <w:jc w:val="both"/>
            </w:pPr>
            <w:r>
              <w:t>песок</w:t>
            </w:r>
          </w:p>
        </w:tc>
      </w:tr>
      <w:tr w:rsidR="00C24456" w14:paraId="6DA00E8A" w14:textId="77777777" w:rsidTr="00C24456">
        <w:tc>
          <w:tcPr>
            <w:tcW w:w="562" w:type="dxa"/>
          </w:tcPr>
          <w:p w14:paraId="67260F24" w14:textId="4A5DFACF" w:rsidR="00C24456" w:rsidRDefault="00C24456" w:rsidP="007238DF">
            <w:pPr>
              <w:pStyle w:val="a3"/>
              <w:spacing w:before="0" w:beforeAutospacing="0" w:after="300" w:afterAutospacing="0"/>
              <w:jc w:val="both"/>
            </w:pPr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B639A78" wp14:editId="5C298173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48514</wp:posOffset>
                      </wp:positionV>
                      <wp:extent cx="153620" cy="138989"/>
                      <wp:effectExtent l="0" t="0" r="18415" b="13970"/>
                      <wp:wrapNone/>
                      <wp:docPr id="8" name="Овал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620" cy="138989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956AF15" id="Овал 8" o:spid="_x0000_s1026" style="position:absolute;margin-left:3.5pt;margin-top:3.8pt;width:12.1pt;height:10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" fillcolor="window" strokecolor="#2f528f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8783" w:type="dxa"/>
          </w:tcPr>
          <w:p w14:paraId="3A1FB644" w14:textId="2271B2C0" w:rsidR="00C24456" w:rsidRDefault="00C24456" w:rsidP="007238DF">
            <w:pPr>
              <w:pStyle w:val="a3"/>
              <w:spacing w:before="0" w:beforeAutospacing="0" w:after="300" w:afterAutospacing="0"/>
              <w:jc w:val="both"/>
            </w:pPr>
            <w:r>
              <w:t>растворимые соли</w:t>
            </w:r>
          </w:p>
        </w:tc>
      </w:tr>
      <w:tr w:rsidR="00C24456" w14:paraId="101DC7D4" w14:textId="77777777" w:rsidTr="00C24456">
        <w:tc>
          <w:tcPr>
            <w:tcW w:w="562" w:type="dxa"/>
          </w:tcPr>
          <w:p w14:paraId="305ABB0C" w14:textId="1C4918EC" w:rsidR="00C24456" w:rsidRDefault="00C24456" w:rsidP="007238DF">
            <w:pPr>
              <w:pStyle w:val="a3"/>
              <w:spacing w:before="0" w:beforeAutospacing="0" w:after="300" w:afterAutospacing="0"/>
              <w:jc w:val="both"/>
            </w:pPr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8B10D8E" wp14:editId="074759D5">
                      <wp:simplePos x="0" y="0"/>
                      <wp:positionH relativeFrom="column">
                        <wp:posOffset>44476</wp:posOffset>
                      </wp:positionH>
                      <wp:positionV relativeFrom="paragraph">
                        <wp:posOffset>5893</wp:posOffset>
                      </wp:positionV>
                      <wp:extent cx="153620" cy="138989"/>
                      <wp:effectExtent l="0" t="0" r="18415" b="13970"/>
                      <wp:wrapNone/>
                      <wp:docPr id="9" name="Овал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620" cy="138989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6FB3E82" id="Овал 9" o:spid="_x0000_s1026" style="position:absolute;margin-left:3.5pt;margin-top:.45pt;width:12.1pt;height:10.9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" fillcolor="window" strokecolor="#2f528f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8783" w:type="dxa"/>
          </w:tcPr>
          <w:p w14:paraId="23C67907" w14:textId="628D3238" w:rsidR="00C24456" w:rsidRDefault="008B68FA" w:rsidP="007238DF">
            <w:pPr>
              <w:pStyle w:val="a3"/>
              <w:spacing w:before="0" w:beforeAutospacing="0" w:after="300" w:afterAutospacing="0"/>
              <w:jc w:val="both"/>
            </w:pPr>
            <w:r>
              <w:t>к</w:t>
            </w:r>
            <w:r w:rsidR="00C24456">
              <w:t>ислотные дожди</w:t>
            </w:r>
          </w:p>
        </w:tc>
      </w:tr>
      <w:tr w:rsidR="00C24456" w14:paraId="071F4F99" w14:textId="77777777" w:rsidTr="00C24456">
        <w:tc>
          <w:tcPr>
            <w:tcW w:w="562" w:type="dxa"/>
          </w:tcPr>
          <w:p w14:paraId="6187D207" w14:textId="3B4DE9CE" w:rsidR="00C24456" w:rsidRDefault="008B68FA" w:rsidP="007238DF">
            <w:pPr>
              <w:pStyle w:val="a3"/>
              <w:spacing w:before="0" w:beforeAutospacing="0" w:after="300" w:afterAutospacing="0"/>
              <w:jc w:val="both"/>
            </w:pPr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9E6D860" wp14:editId="0CA11A5F">
                      <wp:simplePos x="0" y="0"/>
                      <wp:positionH relativeFrom="column">
                        <wp:posOffset>73381</wp:posOffset>
                      </wp:positionH>
                      <wp:positionV relativeFrom="paragraph">
                        <wp:posOffset>35687</wp:posOffset>
                      </wp:positionV>
                      <wp:extent cx="153620" cy="138989"/>
                      <wp:effectExtent l="0" t="0" r="18415" b="13970"/>
                      <wp:wrapNone/>
                      <wp:docPr id="10" name="Овал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620" cy="138989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B7D8CE0" id="Овал 10" o:spid="_x0000_s1026" style="position:absolute;margin-left:5.8pt;margin-top:2.8pt;width:12.1pt;height:10.9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" fillcolor="window" strokecolor="#2f528f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8783" w:type="dxa"/>
          </w:tcPr>
          <w:p w14:paraId="3291315B" w14:textId="4AAA690E" w:rsidR="00C24456" w:rsidRDefault="00C24456" w:rsidP="007238DF">
            <w:pPr>
              <w:pStyle w:val="a3"/>
              <w:spacing w:before="0" w:beforeAutospacing="0" w:after="300" w:afterAutospacing="0"/>
              <w:jc w:val="both"/>
            </w:pPr>
            <w:r>
              <w:t>нефть</w:t>
            </w:r>
          </w:p>
        </w:tc>
      </w:tr>
    </w:tbl>
    <w:p w14:paraId="7B2B6065" w14:textId="27E0CD02" w:rsidR="00C24456" w:rsidRDefault="00C24456" w:rsidP="00C24456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5F6010">
        <w:rPr>
          <w:sz w:val="28"/>
          <w:szCs w:val="28"/>
        </w:rPr>
        <w:t xml:space="preserve">Задание 3. </w:t>
      </w:r>
      <w:r w:rsidR="002C6828" w:rsidRPr="005F6010">
        <w:rPr>
          <w:b/>
          <w:bCs/>
          <w:color w:val="000000"/>
          <w:sz w:val="28"/>
          <w:szCs w:val="28"/>
        </w:rPr>
        <w:t>Методы очистки сточных вод</w:t>
      </w:r>
      <w:r w:rsidR="002C6828">
        <w:rPr>
          <w:b/>
          <w:bCs/>
          <w:color w:val="000000"/>
          <w:sz w:val="28"/>
          <w:szCs w:val="28"/>
        </w:rPr>
        <w:t xml:space="preserve">. </w:t>
      </w:r>
      <w:r w:rsidRPr="005F6010">
        <w:rPr>
          <w:b/>
          <w:bCs/>
          <w:color w:val="000000"/>
          <w:sz w:val="28"/>
          <w:szCs w:val="28"/>
        </w:rPr>
        <w:t>Химический метод</w:t>
      </w:r>
    </w:p>
    <w:p w14:paraId="36B794E1" w14:textId="77777777" w:rsidR="005F6010" w:rsidRPr="005F6010" w:rsidRDefault="005F6010" w:rsidP="00C24456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14:paraId="4A1E09C9" w14:textId="77777777" w:rsidR="00C24456" w:rsidRPr="00C24456" w:rsidRDefault="00C24456" w:rsidP="00C24456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</w:rPr>
      </w:pPr>
      <w:r w:rsidRPr="00C24456">
        <w:rPr>
          <w:color w:val="000000"/>
        </w:rPr>
        <w:t>Химический метод заключается в том, что в сточные воды добавляют различные химические реагенты, которые вступают в реакцию с загрязнителями и осаждают их в виде нерастворимых осадков. Химической очисткой достигается уменьшение нерастворимых примесей до 95 % и растворимых до 25 %.</w:t>
      </w:r>
    </w:p>
    <w:p w14:paraId="24FD74A7" w14:textId="5CBC543A" w:rsidR="005F6010" w:rsidRPr="005F6010" w:rsidRDefault="005F6010" w:rsidP="005F6010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b/>
          <w:bCs/>
          <w:i/>
          <w:iCs/>
          <w:color w:val="000000"/>
        </w:rPr>
      </w:pPr>
      <w:r w:rsidRPr="005F6010">
        <w:rPr>
          <w:b/>
          <w:bCs/>
          <w:i/>
          <w:iCs/>
          <w:color w:val="000000"/>
        </w:rPr>
        <w:t>П</w:t>
      </w:r>
      <w:r w:rsidRPr="005F6010">
        <w:rPr>
          <w:b/>
          <w:bCs/>
          <w:i/>
          <w:iCs/>
          <w:color w:val="000000"/>
        </w:rPr>
        <w:t>ри исследовании состава воды, отработанной на ТЭЦ, в ней были обнаружены следующие катионы: </w:t>
      </w:r>
      <w:r w:rsidRPr="005F6010">
        <w:rPr>
          <w:b/>
          <w:bCs/>
          <w:i/>
          <w:iCs/>
          <w:color w:val="000000"/>
          <w:lang w:val="en-US"/>
        </w:rPr>
        <w:t>NH</w:t>
      </w:r>
      <w:r w:rsidRPr="005F6010">
        <w:rPr>
          <w:b/>
          <w:bCs/>
          <w:i/>
          <w:iCs/>
          <w:color w:val="000000"/>
          <w:vertAlign w:val="subscript"/>
        </w:rPr>
        <w:t>4</w:t>
      </w:r>
      <w:r w:rsidRPr="005F6010">
        <w:rPr>
          <w:b/>
          <w:bCs/>
          <w:i/>
          <w:iCs/>
          <w:color w:val="000000"/>
          <w:vertAlign w:val="superscript"/>
        </w:rPr>
        <w:t>+</w:t>
      </w:r>
      <w:r w:rsidRPr="005F6010">
        <w:rPr>
          <w:b/>
          <w:bCs/>
          <w:i/>
          <w:iCs/>
          <w:color w:val="000000"/>
        </w:rPr>
        <w:t>, </w:t>
      </w:r>
      <w:r w:rsidRPr="005F6010">
        <w:rPr>
          <w:b/>
          <w:bCs/>
          <w:i/>
          <w:iCs/>
          <w:color w:val="000000"/>
        </w:rPr>
        <w:t>К</w:t>
      </w:r>
      <w:r w:rsidRPr="005F6010">
        <w:rPr>
          <w:b/>
          <w:bCs/>
          <w:i/>
          <w:iCs/>
          <w:color w:val="000000"/>
          <w:vertAlign w:val="superscript"/>
        </w:rPr>
        <w:t>+</w:t>
      </w:r>
      <w:r w:rsidRPr="005F6010">
        <w:rPr>
          <w:b/>
          <w:bCs/>
          <w:i/>
          <w:iCs/>
          <w:color w:val="000000"/>
        </w:rPr>
        <w:t>, </w:t>
      </w:r>
      <w:r w:rsidRPr="005F6010">
        <w:rPr>
          <w:b/>
          <w:bCs/>
          <w:i/>
          <w:iCs/>
          <w:color w:val="000000"/>
        </w:rPr>
        <w:t>Ва</w:t>
      </w:r>
      <w:r w:rsidRPr="005F6010">
        <w:rPr>
          <w:b/>
          <w:bCs/>
          <w:i/>
          <w:iCs/>
          <w:color w:val="000000"/>
          <w:vertAlign w:val="superscript"/>
        </w:rPr>
        <w:t>2+</w:t>
      </w:r>
      <w:r w:rsidRPr="005F6010">
        <w:rPr>
          <w:b/>
          <w:bCs/>
          <w:i/>
          <w:iCs/>
          <w:color w:val="000000"/>
        </w:rPr>
        <w:t>. Наличие одного из перечисленных ионов было доказано в результате добавления к воде раствора </w:t>
      </w:r>
      <w:r w:rsidRPr="005F6010">
        <w:rPr>
          <w:b/>
          <w:bCs/>
          <w:i/>
          <w:iCs/>
          <w:color w:val="000000"/>
          <w:lang w:val="en-US"/>
        </w:rPr>
        <w:t>Na</w:t>
      </w:r>
      <w:r w:rsidRPr="005F6010">
        <w:rPr>
          <w:b/>
          <w:bCs/>
          <w:i/>
          <w:iCs/>
          <w:color w:val="000000"/>
          <w:vertAlign w:val="subscript"/>
        </w:rPr>
        <w:t>2</w:t>
      </w:r>
      <w:r w:rsidRPr="005F6010">
        <w:rPr>
          <w:b/>
          <w:bCs/>
          <w:i/>
          <w:iCs/>
          <w:color w:val="000000"/>
          <w:lang w:val="en-US"/>
        </w:rPr>
        <w:t>SO</w:t>
      </w:r>
      <w:r w:rsidRPr="005F6010">
        <w:rPr>
          <w:b/>
          <w:bCs/>
          <w:i/>
          <w:iCs/>
          <w:color w:val="000000"/>
          <w:vertAlign w:val="subscript"/>
        </w:rPr>
        <w:t>4</w:t>
      </w:r>
      <w:r w:rsidRPr="005F6010">
        <w:rPr>
          <w:b/>
          <w:bCs/>
          <w:i/>
          <w:iCs/>
          <w:color w:val="000000"/>
        </w:rPr>
        <w:t>.</w:t>
      </w:r>
    </w:p>
    <w:p w14:paraId="2A70EEB4" w14:textId="77777777" w:rsidR="005F6010" w:rsidRPr="005F6010" w:rsidRDefault="005F6010" w:rsidP="005F6010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b/>
          <w:bCs/>
          <w:i/>
          <w:iCs/>
          <w:color w:val="000000"/>
        </w:rPr>
      </w:pPr>
      <w:r w:rsidRPr="005F6010">
        <w:rPr>
          <w:b/>
          <w:bCs/>
          <w:i/>
          <w:iCs/>
          <w:color w:val="000000"/>
        </w:rPr>
        <w:t>1)  Какое изменение наблюдается при проведении описанного опыта? (Концентрация веществ достаточна для проведения анализа).</w:t>
      </w:r>
    </w:p>
    <w:p w14:paraId="49824688" w14:textId="77777777" w:rsidR="005F6010" w:rsidRPr="005F6010" w:rsidRDefault="005F6010" w:rsidP="005F6010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b/>
          <w:bCs/>
          <w:i/>
          <w:iCs/>
          <w:color w:val="000000"/>
        </w:rPr>
      </w:pPr>
      <w:r w:rsidRPr="005F6010">
        <w:rPr>
          <w:b/>
          <w:bCs/>
          <w:i/>
          <w:iCs/>
          <w:color w:val="000000"/>
        </w:rPr>
        <w:t>2)  Запишите сокращённое ионное уравнение протекающей химической реакции.</w:t>
      </w:r>
    </w:p>
    <w:p w14:paraId="5C25F946" w14:textId="77777777" w:rsidR="003E6B46" w:rsidRDefault="003E6B46" w:rsidP="00AF1DDA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</w:p>
    <w:p w14:paraId="18589259" w14:textId="626BC9B4" w:rsidR="00AF1DDA" w:rsidRPr="003E6B46" w:rsidRDefault="003E6B46" w:rsidP="00AF1DDA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3E6B46">
        <w:rPr>
          <w:color w:val="000000"/>
        </w:rPr>
        <w:t>Ответ: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3E6B46" w14:paraId="6A0781E3" w14:textId="77777777" w:rsidTr="003E6B46">
        <w:trPr>
          <w:trHeight w:val="1505"/>
        </w:trPr>
        <w:tc>
          <w:tcPr>
            <w:tcW w:w="9345" w:type="dxa"/>
          </w:tcPr>
          <w:p w14:paraId="7BD7F29D" w14:textId="77777777" w:rsidR="003E6B46" w:rsidRDefault="003E6B46" w:rsidP="00AF1DDA">
            <w:pPr>
              <w:pStyle w:val="leftmargin"/>
              <w:spacing w:before="0" w:beforeAutospacing="0" w:after="0" w:afterAutospacing="0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1A2373C7" w14:textId="77777777" w:rsidR="003E6B46" w:rsidRDefault="003E6B46" w:rsidP="00AF1DDA">
            <w:pPr>
              <w:pStyle w:val="leftmargin"/>
              <w:spacing w:before="0" w:beforeAutospacing="0" w:after="0" w:afterAutospacing="0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48700F3B" w14:textId="77777777" w:rsidR="003E6B46" w:rsidRDefault="003E6B46" w:rsidP="00AF1DDA">
            <w:pPr>
              <w:pStyle w:val="leftmargin"/>
              <w:spacing w:before="0" w:beforeAutospacing="0" w:after="0" w:afterAutospacing="0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745659BB" w14:textId="77777777" w:rsidR="003E6B46" w:rsidRDefault="003E6B46" w:rsidP="00AF1DDA">
            <w:pPr>
              <w:pStyle w:val="leftmargin"/>
              <w:spacing w:before="0" w:beforeAutospacing="0" w:after="0" w:afterAutospacing="0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0D24CDA3" w14:textId="77777777" w:rsidR="003E6B46" w:rsidRDefault="003E6B46" w:rsidP="00AF1DDA">
            <w:pPr>
              <w:pStyle w:val="leftmargin"/>
              <w:spacing w:before="0" w:beforeAutospacing="0" w:after="0" w:afterAutospacing="0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4FDCF09C" w14:textId="2FBD52F8" w:rsidR="003E6B46" w:rsidRDefault="003E6B46" w:rsidP="00AF1DDA">
            <w:pPr>
              <w:pStyle w:val="leftmargin"/>
              <w:spacing w:before="0" w:beforeAutospacing="0" w:after="0" w:afterAutospacing="0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</w:tbl>
    <w:p w14:paraId="63578700" w14:textId="77777777" w:rsidR="003E6B46" w:rsidRPr="003E6B46" w:rsidRDefault="003E6B46" w:rsidP="003E6B46">
      <w:pPr>
        <w:pStyle w:val="a3"/>
        <w:shd w:val="clear" w:color="auto" w:fill="FFFFFF"/>
        <w:spacing w:before="0" w:beforeAutospacing="0" w:after="300" w:afterAutospacing="0"/>
        <w:jc w:val="center"/>
        <w:rPr>
          <w:b/>
          <w:bCs/>
        </w:rPr>
      </w:pPr>
      <w:proofErr w:type="gramStart"/>
      <w:r w:rsidRPr="003E6B46">
        <w:rPr>
          <w:b/>
          <w:bCs/>
        </w:rPr>
        <w:lastRenderedPageBreak/>
        <w:t>ЕСТЕСТВЕННО-НАУЧНАЯ</w:t>
      </w:r>
      <w:proofErr w:type="gramEnd"/>
      <w:r w:rsidRPr="003E6B46">
        <w:rPr>
          <w:b/>
          <w:bCs/>
        </w:rPr>
        <w:t xml:space="preserve"> ГРАМОТНОСТЬ (8 класс)</w:t>
      </w:r>
    </w:p>
    <w:p w14:paraId="3051E82E" w14:textId="1DE51A34" w:rsidR="003E6B46" w:rsidRPr="003E6B46" w:rsidRDefault="003E6B46" w:rsidP="003E6B46">
      <w:pPr>
        <w:pStyle w:val="a3"/>
        <w:shd w:val="clear" w:color="auto" w:fill="FFFFFF"/>
        <w:spacing w:before="0" w:beforeAutospacing="0" w:after="300" w:afterAutospacing="0"/>
        <w:jc w:val="center"/>
        <w:rPr>
          <w:b/>
          <w:bCs/>
        </w:rPr>
      </w:pPr>
      <w:r w:rsidRPr="003E6B46">
        <w:rPr>
          <w:b/>
          <w:bCs/>
        </w:rPr>
        <w:t>Характеристики заданий и система оценивания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72"/>
        <w:gridCol w:w="6373"/>
      </w:tblGrid>
      <w:tr w:rsidR="003E6B46" w14:paraId="421244BE" w14:textId="77777777" w:rsidTr="003D5B43">
        <w:tc>
          <w:tcPr>
            <w:tcW w:w="9345" w:type="dxa"/>
            <w:gridSpan w:val="2"/>
          </w:tcPr>
          <w:p w14:paraId="3C0FB7FD" w14:textId="221246F1" w:rsidR="003E6B46" w:rsidRPr="003E6B46" w:rsidRDefault="003E6B46" w:rsidP="003E6B4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E6B46">
              <w:t xml:space="preserve">Задание 1. </w:t>
            </w:r>
            <w:r w:rsidRPr="003E6B46">
              <w:rPr>
                <w:b/>
                <w:bCs/>
                <w:color w:val="000000"/>
              </w:rPr>
              <w:t>Источники загрязнения</w:t>
            </w:r>
          </w:p>
        </w:tc>
      </w:tr>
      <w:tr w:rsidR="003E6B46" w14:paraId="32BC16F8" w14:textId="77777777" w:rsidTr="003E6B46">
        <w:trPr>
          <w:trHeight w:val="2801"/>
        </w:trPr>
        <w:tc>
          <w:tcPr>
            <w:tcW w:w="9345" w:type="dxa"/>
            <w:gridSpan w:val="2"/>
            <w:tcBorders>
              <w:bottom w:val="single" w:sz="4" w:space="0" w:color="auto"/>
            </w:tcBorders>
          </w:tcPr>
          <w:p w14:paraId="455F6F18" w14:textId="77777777" w:rsidR="003E6B46" w:rsidRDefault="003E6B46" w:rsidP="00AF1DDA">
            <w:pPr>
              <w:pStyle w:val="leftmargin"/>
              <w:spacing w:before="0" w:beforeAutospacing="0" w:after="0" w:afterAutospacing="0"/>
              <w:jc w:val="both"/>
            </w:pPr>
            <w:r>
              <w:t xml:space="preserve">ХАРАКТЕРИСТИКИ ЗАДАНИЯ: </w:t>
            </w:r>
          </w:p>
          <w:p w14:paraId="1D2E248A" w14:textId="77777777" w:rsidR="003E6B46" w:rsidRDefault="003E6B46" w:rsidP="00AF1DDA">
            <w:pPr>
              <w:pStyle w:val="leftmargin"/>
              <w:spacing w:before="0" w:beforeAutospacing="0" w:after="0" w:afterAutospacing="0"/>
              <w:jc w:val="both"/>
            </w:pPr>
            <w:r>
              <w:t xml:space="preserve">• Содержательная область оценки: физические системы </w:t>
            </w:r>
          </w:p>
          <w:p w14:paraId="4386902B" w14:textId="77777777" w:rsidR="003E6B46" w:rsidRDefault="003E6B46" w:rsidP="00AF1DDA">
            <w:pPr>
              <w:pStyle w:val="leftmargin"/>
              <w:spacing w:before="0" w:beforeAutospacing="0" w:after="0" w:afterAutospacing="0"/>
              <w:jc w:val="both"/>
            </w:pPr>
            <w:r>
              <w:t>• Компетентностная область оценки: интерпретация данных и использование научных доказательств для получения выводов</w:t>
            </w:r>
          </w:p>
          <w:p w14:paraId="19E69ECD" w14:textId="77777777" w:rsidR="003E6B46" w:rsidRDefault="003E6B46" w:rsidP="00AF1DDA">
            <w:pPr>
              <w:pStyle w:val="leftmargin"/>
              <w:spacing w:before="0" w:beforeAutospacing="0" w:after="0" w:afterAutospacing="0"/>
              <w:jc w:val="both"/>
            </w:pPr>
            <w:r>
              <w:t xml:space="preserve"> • Контекст: местный </w:t>
            </w:r>
          </w:p>
          <w:p w14:paraId="6A627CFA" w14:textId="77777777" w:rsidR="003E6B46" w:rsidRDefault="003E6B46" w:rsidP="00AF1DDA">
            <w:pPr>
              <w:pStyle w:val="leftmargin"/>
              <w:spacing w:before="0" w:beforeAutospacing="0" w:after="0" w:afterAutospacing="0"/>
              <w:jc w:val="both"/>
            </w:pPr>
            <w:r>
              <w:t xml:space="preserve">• Уровень сложности: низкий </w:t>
            </w:r>
          </w:p>
          <w:p w14:paraId="37D8B24A" w14:textId="77777777" w:rsidR="003E6B46" w:rsidRDefault="003E6B46" w:rsidP="00AF1DDA">
            <w:pPr>
              <w:pStyle w:val="leftmargin"/>
              <w:spacing w:before="0" w:beforeAutospacing="0" w:after="0" w:afterAutospacing="0"/>
              <w:jc w:val="both"/>
            </w:pPr>
            <w:r>
              <w:t xml:space="preserve">• Формат ответа: задание на установление соответствия </w:t>
            </w:r>
          </w:p>
          <w:p w14:paraId="1FB5A329" w14:textId="77777777" w:rsidR="003E6B46" w:rsidRDefault="003E6B46" w:rsidP="00AF1DDA">
            <w:pPr>
              <w:pStyle w:val="leftmargin"/>
              <w:spacing w:before="0" w:beforeAutospacing="0" w:after="0" w:afterAutospacing="0"/>
              <w:jc w:val="both"/>
            </w:pPr>
            <w:r>
              <w:t xml:space="preserve">• Объект оценки: анализировать, интерпретировать данные и делать соответствующие выводы. </w:t>
            </w:r>
          </w:p>
          <w:p w14:paraId="21A78593" w14:textId="16412D7F" w:rsidR="003E6B46" w:rsidRDefault="003E6B46" w:rsidP="00AF1DDA">
            <w:pPr>
              <w:pStyle w:val="leftmargin"/>
              <w:spacing w:before="0" w:beforeAutospacing="0" w:after="0" w:afterAutospacing="0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t xml:space="preserve">• Максимальный балл: 1 </w:t>
            </w:r>
          </w:p>
        </w:tc>
      </w:tr>
      <w:tr w:rsidR="003E6B46" w14:paraId="367E701C" w14:textId="77777777" w:rsidTr="00D10329">
        <w:tc>
          <w:tcPr>
            <w:tcW w:w="9345" w:type="dxa"/>
            <w:gridSpan w:val="2"/>
          </w:tcPr>
          <w:p w14:paraId="1CEFCC54" w14:textId="630E0836" w:rsidR="003E6B46" w:rsidRDefault="003E6B46" w:rsidP="00AF1DDA">
            <w:pPr>
              <w:pStyle w:val="leftmargin"/>
              <w:spacing w:before="0" w:beforeAutospacing="0" w:after="0" w:afterAutospacing="0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t>Система оценивания:</w:t>
            </w:r>
          </w:p>
        </w:tc>
      </w:tr>
      <w:tr w:rsidR="003E6B46" w14:paraId="7D0C7338" w14:textId="192635B7" w:rsidTr="003E6B46">
        <w:tc>
          <w:tcPr>
            <w:tcW w:w="2972" w:type="dxa"/>
          </w:tcPr>
          <w:p w14:paraId="2C20AFFE" w14:textId="7A6803B9" w:rsidR="003E6B46" w:rsidRDefault="003E6B46" w:rsidP="00AF1DDA">
            <w:pPr>
              <w:pStyle w:val="leftmargin"/>
              <w:spacing w:before="0" w:beforeAutospacing="0" w:after="0" w:afterAutospacing="0"/>
              <w:jc w:val="both"/>
            </w:pPr>
            <w:r>
              <w:t>Балл</w:t>
            </w:r>
          </w:p>
        </w:tc>
        <w:tc>
          <w:tcPr>
            <w:tcW w:w="6373" w:type="dxa"/>
          </w:tcPr>
          <w:p w14:paraId="69E76C45" w14:textId="77777777" w:rsidR="003E6B46" w:rsidRDefault="003E6B46" w:rsidP="003E6B46">
            <w:pPr>
              <w:pStyle w:val="leftmargin"/>
              <w:spacing w:before="0" w:after="0"/>
              <w:ind w:left="203"/>
              <w:jc w:val="both"/>
            </w:pPr>
            <w:r>
              <w:t>Содержание критерия</w:t>
            </w:r>
          </w:p>
        </w:tc>
      </w:tr>
      <w:tr w:rsidR="003E6B46" w14:paraId="062057E2" w14:textId="77777777" w:rsidTr="00F623FC">
        <w:tc>
          <w:tcPr>
            <w:tcW w:w="2972" w:type="dxa"/>
          </w:tcPr>
          <w:p w14:paraId="2B9FA17D" w14:textId="4222103C" w:rsidR="003E6B46" w:rsidRPr="003E6B46" w:rsidRDefault="003E6B46" w:rsidP="00AF1DDA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</w:rPr>
            </w:pPr>
            <w:r w:rsidRPr="003E6B46">
              <w:rPr>
                <w:color w:val="000000"/>
              </w:rPr>
              <w:t>1</w:t>
            </w:r>
            <w:r w:rsidR="002C6828">
              <w:rPr>
                <w:color w:val="000000"/>
              </w:rPr>
              <w:t xml:space="preserve"> </w:t>
            </w:r>
            <w:r w:rsidRPr="003E6B46">
              <w:rPr>
                <w:color w:val="000000"/>
              </w:rPr>
              <w:t>балл</w:t>
            </w:r>
          </w:p>
        </w:tc>
        <w:tc>
          <w:tcPr>
            <w:tcW w:w="6373" w:type="dxa"/>
          </w:tcPr>
          <w:p w14:paraId="5BEBF4EF" w14:textId="70C33B53" w:rsidR="003E6B46" w:rsidRPr="006823F9" w:rsidRDefault="006823F9" w:rsidP="00AF1DDA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</w:rPr>
            </w:pPr>
            <w:r w:rsidRPr="006823F9">
              <w:rPr>
                <w:color w:val="000000"/>
              </w:rPr>
              <w:t>1Б, 2В, 3А</w:t>
            </w:r>
          </w:p>
        </w:tc>
      </w:tr>
      <w:tr w:rsidR="003E6B46" w14:paraId="69E267F2" w14:textId="77777777" w:rsidTr="001370E1">
        <w:tc>
          <w:tcPr>
            <w:tcW w:w="2972" w:type="dxa"/>
          </w:tcPr>
          <w:p w14:paraId="21D83186" w14:textId="391DD067" w:rsidR="003E6B46" w:rsidRPr="003E6B46" w:rsidRDefault="003E6B46" w:rsidP="00AF1DDA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</w:rPr>
            </w:pPr>
            <w:r w:rsidRPr="003E6B46">
              <w:rPr>
                <w:color w:val="000000"/>
              </w:rPr>
              <w:t xml:space="preserve">0 баллов </w:t>
            </w:r>
          </w:p>
        </w:tc>
        <w:tc>
          <w:tcPr>
            <w:tcW w:w="6373" w:type="dxa"/>
          </w:tcPr>
          <w:p w14:paraId="160C1DDD" w14:textId="6CD45453" w:rsidR="003E6B46" w:rsidRDefault="006823F9" w:rsidP="00AF1DDA">
            <w:pPr>
              <w:pStyle w:val="leftmargin"/>
              <w:spacing w:before="0" w:beforeAutospacing="0" w:after="0" w:afterAutospacing="0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t>В</w:t>
            </w:r>
            <w:r>
              <w:t>ыбраны другие ответы или ответ отсутствует.</w:t>
            </w:r>
          </w:p>
        </w:tc>
      </w:tr>
    </w:tbl>
    <w:p w14:paraId="4A1CDF30" w14:textId="77777777" w:rsidR="003E6B46" w:rsidRDefault="003E6B46" w:rsidP="00AF1DDA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rFonts w:ascii="Verdana" w:hAnsi="Verdana"/>
          <w:color w:val="000000"/>
          <w:sz w:val="18"/>
          <w:szCs w:val="18"/>
        </w:rPr>
      </w:pPr>
    </w:p>
    <w:p w14:paraId="18F32C89" w14:textId="77777777" w:rsidR="00AF1DDA" w:rsidRDefault="00AF1DDA" w:rsidP="00AF1DDA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72"/>
        <w:gridCol w:w="6373"/>
      </w:tblGrid>
      <w:tr w:rsidR="006823F9" w14:paraId="3B42CAF2" w14:textId="77777777" w:rsidTr="00D1080E">
        <w:tc>
          <w:tcPr>
            <w:tcW w:w="9345" w:type="dxa"/>
            <w:gridSpan w:val="2"/>
          </w:tcPr>
          <w:p w14:paraId="04D35A7B" w14:textId="417749CC" w:rsidR="006823F9" w:rsidRPr="006823F9" w:rsidRDefault="006823F9" w:rsidP="006823F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color w:val="000000"/>
              </w:rPr>
            </w:pPr>
            <w:r w:rsidRPr="006823F9">
              <w:t>Задание 2.</w:t>
            </w:r>
            <w:r w:rsidRPr="006823F9">
              <w:rPr>
                <w:b/>
                <w:bCs/>
                <w:color w:val="000000"/>
              </w:rPr>
              <w:t xml:space="preserve"> Методы очистки сточных вод. Механический метод</w:t>
            </w:r>
          </w:p>
        </w:tc>
      </w:tr>
      <w:tr w:rsidR="006823F9" w14:paraId="6EA00638" w14:textId="77777777" w:rsidTr="002C6828">
        <w:trPr>
          <w:trHeight w:val="2513"/>
        </w:trPr>
        <w:tc>
          <w:tcPr>
            <w:tcW w:w="9345" w:type="dxa"/>
            <w:gridSpan w:val="2"/>
            <w:tcBorders>
              <w:bottom w:val="single" w:sz="4" w:space="0" w:color="auto"/>
            </w:tcBorders>
          </w:tcPr>
          <w:p w14:paraId="0C706A7A" w14:textId="77777777" w:rsidR="006823F9" w:rsidRDefault="006823F9" w:rsidP="00D1080E">
            <w:pPr>
              <w:pStyle w:val="leftmargin"/>
              <w:spacing w:before="0" w:beforeAutospacing="0" w:after="0" w:afterAutospacing="0"/>
              <w:jc w:val="both"/>
            </w:pPr>
            <w:r>
              <w:t xml:space="preserve">ХАРАКТЕРИСТИКИ ЗАДАНИЯ: </w:t>
            </w:r>
          </w:p>
          <w:p w14:paraId="4FB18583" w14:textId="77777777" w:rsidR="006823F9" w:rsidRDefault="006823F9" w:rsidP="00D1080E">
            <w:pPr>
              <w:pStyle w:val="leftmargin"/>
              <w:spacing w:before="0" w:beforeAutospacing="0" w:after="0" w:afterAutospacing="0"/>
              <w:jc w:val="both"/>
            </w:pPr>
            <w:r>
              <w:t xml:space="preserve">• Содержательная область оценки: физические системы </w:t>
            </w:r>
          </w:p>
          <w:p w14:paraId="685BDF75" w14:textId="50A4E2D1" w:rsidR="006823F9" w:rsidRDefault="006823F9" w:rsidP="00D1080E">
            <w:pPr>
              <w:pStyle w:val="leftmargin"/>
              <w:spacing w:before="0" w:beforeAutospacing="0" w:after="0" w:afterAutospacing="0"/>
              <w:jc w:val="both"/>
            </w:pPr>
            <w:r>
              <w:t xml:space="preserve">• Компетентностная область оценки: </w:t>
            </w:r>
            <w:r w:rsidR="002C6828">
              <w:t>научное объяснение явлений</w:t>
            </w:r>
          </w:p>
          <w:p w14:paraId="279888C9" w14:textId="77777777" w:rsidR="006823F9" w:rsidRDefault="006823F9" w:rsidP="00D1080E">
            <w:pPr>
              <w:pStyle w:val="leftmargin"/>
              <w:spacing w:before="0" w:beforeAutospacing="0" w:after="0" w:afterAutospacing="0"/>
              <w:jc w:val="both"/>
            </w:pPr>
            <w:r>
              <w:t xml:space="preserve"> • Контекст: местный </w:t>
            </w:r>
          </w:p>
          <w:p w14:paraId="21C45579" w14:textId="6283C9D0" w:rsidR="006823F9" w:rsidRDefault="006823F9" w:rsidP="00D1080E">
            <w:pPr>
              <w:pStyle w:val="leftmargin"/>
              <w:spacing w:before="0" w:beforeAutospacing="0" w:after="0" w:afterAutospacing="0"/>
              <w:jc w:val="both"/>
            </w:pPr>
            <w:r>
              <w:t xml:space="preserve">• Уровень сложности: </w:t>
            </w:r>
            <w:r w:rsidR="002C6828">
              <w:t>средний</w:t>
            </w:r>
          </w:p>
          <w:p w14:paraId="040FBD41" w14:textId="30914474" w:rsidR="006823F9" w:rsidRDefault="006823F9" w:rsidP="00D1080E">
            <w:pPr>
              <w:pStyle w:val="leftmargin"/>
              <w:spacing w:before="0" w:beforeAutospacing="0" w:after="0" w:afterAutospacing="0"/>
              <w:jc w:val="both"/>
            </w:pPr>
            <w:r>
              <w:t xml:space="preserve">• Формат ответа: </w:t>
            </w:r>
            <w:r w:rsidR="002C6828">
              <w:t>выбор нескольких ответов</w:t>
            </w:r>
            <w:r>
              <w:t xml:space="preserve"> </w:t>
            </w:r>
          </w:p>
          <w:p w14:paraId="47180F7F" w14:textId="01175A3A" w:rsidR="002C6828" w:rsidRDefault="006823F9" w:rsidP="00D1080E">
            <w:pPr>
              <w:pStyle w:val="leftmargin"/>
              <w:spacing w:before="0" w:beforeAutospacing="0" w:after="0" w:afterAutospacing="0"/>
              <w:jc w:val="both"/>
            </w:pPr>
            <w:r>
              <w:t xml:space="preserve">• Объект оценки: </w:t>
            </w:r>
            <w:r w:rsidR="002C6828">
              <w:t>применять соответствующие естественно-научные знания для объяснения явления</w:t>
            </w:r>
          </w:p>
          <w:p w14:paraId="1AB36114" w14:textId="0B07D8E2" w:rsidR="006823F9" w:rsidRDefault="006823F9" w:rsidP="00D1080E">
            <w:pPr>
              <w:pStyle w:val="leftmargin"/>
              <w:spacing w:before="0" w:beforeAutospacing="0" w:after="0" w:afterAutospacing="0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t xml:space="preserve">• Максимальный балл: 1 </w:t>
            </w:r>
          </w:p>
        </w:tc>
      </w:tr>
      <w:tr w:rsidR="006823F9" w14:paraId="14AD2668" w14:textId="77777777" w:rsidTr="00D1080E">
        <w:tc>
          <w:tcPr>
            <w:tcW w:w="9345" w:type="dxa"/>
            <w:gridSpan w:val="2"/>
          </w:tcPr>
          <w:p w14:paraId="0C1B76E7" w14:textId="77777777" w:rsidR="006823F9" w:rsidRDefault="006823F9" w:rsidP="00D1080E">
            <w:pPr>
              <w:pStyle w:val="leftmargin"/>
              <w:spacing w:before="0" w:beforeAutospacing="0" w:after="0" w:afterAutospacing="0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t>Система оценивания:</w:t>
            </w:r>
          </w:p>
        </w:tc>
      </w:tr>
      <w:tr w:rsidR="006823F9" w14:paraId="4B0F783E" w14:textId="77777777" w:rsidTr="00D1080E">
        <w:tc>
          <w:tcPr>
            <w:tcW w:w="2972" w:type="dxa"/>
          </w:tcPr>
          <w:p w14:paraId="51A716E2" w14:textId="77777777" w:rsidR="006823F9" w:rsidRDefault="006823F9" w:rsidP="00D1080E">
            <w:pPr>
              <w:pStyle w:val="leftmargin"/>
              <w:spacing w:before="0" w:beforeAutospacing="0" w:after="0" w:afterAutospacing="0"/>
              <w:jc w:val="both"/>
            </w:pPr>
            <w:r>
              <w:t>Балл</w:t>
            </w:r>
          </w:p>
        </w:tc>
        <w:tc>
          <w:tcPr>
            <w:tcW w:w="6373" w:type="dxa"/>
          </w:tcPr>
          <w:p w14:paraId="1225B14C" w14:textId="77777777" w:rsidR="006823F9" w:rsidRDefault="006823F9" w:rsidP="00D1080E">
            <w:pPr>
              <w:pStyle w:val="leftmargin"/>
              <w:spacing w:before="0" w:after="0"/>
              <w:ind w:left="203"/>
              <w:jc w:val="both"/>
            </w:pPr>
            <w:r>
              <w:t>Содержание критерия</w:t>
            </w:r>
          </w:p>
        </w:tc>
      </w:tr>
      <w:tr w:rsidR="006823F9" w14:paraId="50FDA693" w14:textId="77777777" w:rsidTr="00D1080E">
        <w:tc>
          <w:tcPr>
            <w:tcW w:w="2972" w:type="dxa"/>
          </w:tcPr>
          <w:p w14:paraId="2B84AEE0" w14:textId="3F3DD506" w:rsidR="006823F9" w:rsidRPr="003E6B46" w:rsidRDefault="006823F9" w:rsidP="00D1080E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</w:rPr>
            </w:pPr>
            <w:r w:rsidRPr="003E6B46">
              <w:rPr>
                <w:color w:val="000000"/>
              </w:rPr>
              <w:t>1</w:t>
            </w:r>
            <w:r w:rsidR="002C6828">
              <w:rPr>
                <w:color w:val="000000"/>
              </w:rPr>
              <w:t xml:space="preserve"> </w:t>
            </w:r>
            <w:r w:rsidRPr="003E6B46">
              <w:rPr>
                <w:color w:val="000000"/>
              </w:rPr>
              <w:t>балл</w:t>
            </w:r>
          </w:p>
        </w:tc>
        <w:tc>
          <w:tcPr>
            <w:tcW w:w="6373" w:type="dxa"/>
          </w:tcPr>
          <w:p w14:paraId="1C35A4BD" w14:textId="1A5DE32A" w:rsidR="006823F9" w:rsidRPr="006823F9" w:rsidRDefault="002C6828" w:rsidP="00D1080E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Песок, нефть</w:t>
            </w:r>
          </w:p>
        </w:tc>
      </w:tr>
      <w:tr w:rsidR="006823F9" w14:paraId="5DE197F1" w14:textId="77777777" w:rsidTr="00D1080E">
        <w:tc>
          <w:tcPr>
            <w:tcW w:w="2972" w:type="dxa"/>
          </w:tcPr>
          <w:p w14:paraId="2DEC2CEC" w14:textId="77777777" w:rsidR="006823F9" w:rsidRPr="003E6B46" w:rsidRDefault="006823F9" w:rsidP="00D1080E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</w:rPr>
            </w:pPr>
            <w:r w:rsidRPr="003E6B46">
              <w:rPr>
                <w:color w:val="000000"/>
              </w:rPr>
              <w:t xml:space="preserve">0 баллов </w:t>
            </w:r>
          </w:p>
        </w:tc>
        <w:tc>
          <w:tcPr>
            <w:tcW w:w="6373" w:type="dxa"/>
          </w:tcPr>
          <w:p w14:paraId="58841334" w14:textId="77777777" w:rsidR="006823F9" w:rsidRDefault="006823F9" w:rsidP="00D1080E">
            <w:pPr>
              <w:pStyle w:val="leftmargin"/>
              <w:spacing w:before="0" w:beforeAutospacing="0" w:after="0" w:afterAutospacing="0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t>Выбраны другие ответы или ответ отсутствует.</w:t>
            </w:r>
          </w:p>
        </w:tc>
      </w:tr>
    </w:tbl>
    <w:p w14:paraId="13FDA5EE" w14:textId="77777777" w:rsidR="006823F9" w:rsidRDefault="006823F9" w:rsidP="00AF1DDA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</w:p>
    <w:p w14:paraId="1353D6FF" w14:textId="77777777" w:rsidR="002C6828" w:rsidRDefault="002C6828" w:rsidP="00AF1DDA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72"/>
        <w:gridCol w:w="6373"/>
      </w:tblGrid>
      <w:tr w:rsidR="002C6828" w14:paraId="6DF96C68" w14:textId="77777777" w:rsidTr="00D1080E">
        <w:tc>
          <w:tcPr>
            <w:tcW w:w="9345" w:type="dxa"/>
            <w:gridSpan w:val="2"/>
          </w:tcPr>
          <w:p w14:paraId="5E2C8BBB" w14:textId="345C1BE3" w:rsidR="002C6828" w:rsidRPr="002C6828" w:rsidRDefault="002C6828" w:rsidP="002C6828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/>
              </w:rPr>
            </w:pPr>
            <w:r w:rsidRPr="002C6828">
              <w:t xml:space="preserve">Задание 3. </w:t>
            </w:r>
            <w:r w:rsidRPr="002C6828">
              <w:rPr>
                <w:b/>
                <w:bCs/>
                <w:color w:val="000000"/>
              </w:rPr>
              <w:t>Методы очистки сточных вод. Химический метод</w:t>
            </w:r>
          </w:p>
        </w:tc>
      </w:tr>
      <w:tr w:rsidR="002C6828" w14:paraId="1AB2F3C6" w14:textId="77777777" w:rsidTr="00D1080E">
        <w:trPr>
          <w:trHeight w:val="2513"/>
        </w:trPr>
        <w:tc>
          <w:tcPr>
            <w:tcW w:w="9345" w:type="dxa"/>
            <w:gridSpan w:val="2"/>
            <w:tcBorders>
              <w:bottom w:val="single" w:sz="4" w:space="0" w:color="auto"/>
            </w:tcBorders>
          </w:tcPr>
          <w:p w14:paraId="14C0CC11" w14:textId="77777777" w:rsidR="002C6828" w:rsidRDefault="002C6828" w:rsidP="00D1080E">
            <w:pPr>
              <w:pStyle w:val="leftmargin"/>
              <w:spacing w:before="0" w:beforeAutospacing="0" w:after="0" w:afterAutospacing="0"/>
              <w:jc w:val="both"/>
            </w:pPr>
            <w:r>
              <w:t xml:space="preserve">ХАРАКТЕРИСТИКИ ЗАДАНИЯ: </w:t>
            </w:r>
          </w:p>
          <w:p w14:paraId="43616C70" w14:textId="77777777" w:rsidR="002C6828" w:rsidRDefault="002C6828" w:rsidP="00D1080E">
            <w:pPr>
              <w:pStyle w:val="leftmargin"/>
              <w:spacing w:before="0" w:beforeAutospacing="0" w:after="0" w:afterAutospacing="0"/>
              <w:jc w:val="both"/>
            </w:pPr>
            <w:r>
              <w:t xml:space="preserve">• Содержательная область оценки: физические системы </w:t>
            </w:r>
          </w:p>
          <w:p w14:paraId="0B89CA60" w14:textId="18015991" w:rsidR="002C6828" w:rsidRDefault="002C6828" w:rsidP="00D1080E">
            <w:pPr>
              <w:pStyle w:val="leftmargin"/>
              <w:spacing w:before="0" w:beforeAutospacing="0" w:after="0" w:afterAutospacing="0"/>
              <w:jc w:val="both"/>
            </w:pPr>
            <w:r>
              <w:t>• Компетентностная область оценки: применение естественно-научных методов исследования</w:t>
            </w:r>
          </w:p>
          <w:p w14:paraId="40257581" w14:textId="77777777" w:rsidR="002C6828" w:rsidRDefault="002C6828" w:rsidP="00D1080E">
            <w:pPr>
              <w:pStyle w:val="leftmargin"/>
              <w:spacing w:before="0" w:beforeAutospacing="0" w:after="0" w:afterAutospacing="0"/>
              <w:jc w:val="both"/>
            </w:pPr>
            <w:r>
              <w:t xml:space="preserve"> • Контекст: местный </w:t>
            </w:r>
          </w:p>
          <w:p w14:paraId="7819AB47" w14:textId="77777777" w:rsidR="002C6828" w:rsidRDefault="002C6828" w:rsidP="00D1080E">
            <w:pPr>
              <w:pStyle w:val="leftmargin"/>
              <w:spacing w:before="0" w:beforeAutospacing="0" w:after="0" w:afterAutospacing="0"/>
              <w:jc w:val="both"/>
            </w:pPr>
            <w:r>
              <w:t>• Уровень сложности: средний</w:t>
            </w:r>
          </w:p>
          <w:p w14:paraId="0BCCC5B2" w14:textId="6CDA22A8" w:rsidR="002C6828" w:rsidRDefault="002C6828" w:rsidP="00D1080E">
            <w:pPr>
              <w:pStyle w:val="leftmargin"/>
              <w:spacing w:before="0" w:beforeAutospacing="0" w:after="0" w:afterAutospacing="0"/>
              <w:jc w:val="both"/>
            </w:pPr>
            <w:r>
              <w:t xml:space="preserve">• Формат ответа: </w:t>
            </w:r>
            <w:r>
              <w:t>задание с развернутым ответом</w:t>
            </w:r>
          </w:p>
          <w:p w14:paraId="49C8FDBA" w14:textId="4098B277" w:rsidR="002C6828" w:rsidRDefault="002C6828" w:rsidP="00D1080E">
            <w:pPr>
              <w:pStyle w:val="leftmargin"/>
              <w:spacing w:before="0" w:beforeAutospacing="0" w:after="0" w:afterAutospacing="0"/>
              <w:jc w:val="both"/>
            </w:pPr>
            <w:r>
              <w:t xml:space="preserve">• Объект оценки: применять соответствующие естественно-научные </w:t>
            </w:r>
            <w:r w:rsidR="00966161">
              <w:t>методы исследования</w:t>
            </w:r>
          </w:p>
          <w:p w14:paraId="3EBAAE06" w14:textId="240E9F1A" w:rsidR="002C6828" w:rsidRDefault="002C6828" w:rsidP="00D1080E">
            <w:pPr>
              <w:pStyle w:val="leftmargin"/>
              <w:spacing w:before="0" w:beforeAutospacing="0" w:after="0" w:afterAutospacing="0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t xml:space="preserve">• Максимальный балл: </w:t>
            </w:r>
            <w:r>
              <w:t>2</w:t>
            </w:r>
            <w:r>
              <w:t xml:space="preserve"> </w:t>
            </w:r>
          </w:p>
        </w:tc>
      </w:tr>
      <w:tr w:rsidR="002C6828" w14:paraId="2673FF15" w14:textId="77777777" w:rsidTr="00D1080E">
        <w:tc>
          <w:tcPr>
            <w:tcW w:w="9345" w:type="dxa"/>
            <w:gridSpan w:val="2"/>
          </w:tcPr>
          <w:p w14:paraId="5E3EB35E" w14:textId="77777777" w:rsidR="002C6828" w:rsidRDefault="002C6828" w:rsidP="00D1080E">
            <w:pPr>
              <w:pStyle w:val="leftmargin"/>
              <w:spacing w:before="0" w:beforeAutospacing="0" w:after="0" w:afterAutospacing="0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t>Система оценивания:</w:t>
            </w:r>
          </w:p>
        </w:tc>
      </w:tr>
      <w:tr w:rsidR="002C6828" w14:paraId="021F8C72" w14:textId="77777777" w:rsidTr="00D1080E">
        <w:tc>
          <w:tcPr>
            <w:tcW w:w="2972" w:type="dxa"/>
          </w:tcPr>
          <w:p w14:paraId="4B0D8B9D" w14:textId="77777777" w:rsidR="002C6828" w:rsidRDefault="002C6828" w:rsidP="00D1080E">
            <w:pPr>
              <w:pStyle w:val="leftmargin"/>
              <w:spacing w:before="0" w:beforeAutospacing="0" w:after="0" w:afterAutospacing="0"/>
              <w:jc w:val="both"/>
            </w:pPr>
            <w:r>
              <w:t>Балл</w:t>
            </w:r>
          </w:p>
        </w:tc>
        <w:tc>
          <w:tcPr>
            <w:tcW w:w="6373" w:type="dxa"/>
          </w:tcPr>
          <w:p w14:paraId="61B1EEB5" w14:textId="77777777" w:rsidR="002C6828" w:rsidRDefault="002C6828" w:rsidP="00D1080E">
            <w:pPr>
              <w:pStyle w:val="leftmargin"/>
              <w:spacing w:before="0" w:after="0"/>
              <w:ind w:left="203"/>
              <w:jc w:val="both"/>
            </w:pPr>
            <w:r>
              <w:t>Содержание критерия</w:t>
            </w:r>
          </w:p>
        </w:tc>
      </w:tr>
      <w:tr w:rsidR="002C6828" w14:paraId="0005DEA4" w14:textId="77777777" w:rsidTr="00D1080E">
        <w:tc>
          <w:tcPr>
            <w:tcW w:w="2972" w:type="dxa"/>
          </w:tcPr>
          <w:p w14:paraId="0F5B9A1A" w14:textId="13E973A2" w:rsidR="002C6828" w:rsidRPr="002C6828" w:rsidRDefault="002C6828" w:rsidP="00D1080E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</w:rPr>
            </w:pPr>
            <w:r w:rsidRPr="002C6828">
              <w:rPr>
                <w:color w:val="000000"/>
              </w:rPr>
              <w:t xml:space="preserve">2 балла </w:t>
            </w:r>
          </w:p>
        </w:tc>
        <w:tc>
          <w:tcPr>
            <w:tcW w:w="6373" w:type="dxa"/>
          </w:tcPr>
          <w:p w14:paraId="14ADEAE6" w14:textId="35DE26B0" w:rsidR="002C6828" w:rsidRPr="002C6828" w:rsidRDefault="002C6828" w:rsidP="002C682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1D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Признаком протекания данной реакции является выпадение белого плотного осадка сульфата бария.</w:t>
            </w:r>
          </w:p>
          <w:p w14:paraId="7237B084" w14:textId="3D036642" w:rsidR="002C6828" w:rsidRPr="00AF1DDA" w:rsidRDefault="002C6828" w:rsidP="002C682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C68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Уравнение реакции: В</w:t>
            </w:r>
            <w:r w:rsidRPr="002C68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a</w:t>
            </w:r>
            <w:r w:rsidRPr="002C68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2+</w:t>
            </w:r>
            <w:r w:rsidRPr="002C68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+</w:t>
            </w:r>
            <w:r w:rsidRPr="002C68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SO</w:t>
            </w:r>
            <w:r w:rsidRPr="002C68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4</w:t>
            </w:r>
            <w:r w:rsidRPr="002C68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2-</w:t>
            </w:r>
            <w:r w:rsidR="0096616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 xml:space="preserve"> </w:t>
            </w:r>
            <w:r w:rsidRPr="002C68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=B</w:t>
            </w:r>
            <w:proofErr w:type="spellStart"/>
            <w:r w:rsidRPr="002C68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aSO</w:t>
            </w:r>
            <w:proofErr w:type="spellEnd"/>
            <w:r w:rsidRPr="002C68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4</w:t>
            </w:r>
          </w:p>
          <w:p w14:paraId="4833A320" w14:textId="7D66D4B7" w:rsidR="002C6828" w:rsidRPr="002C6828" w:rsidRDefault="002C6828" w:rsidP="00D1080E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</w:rPr>
            </w:pPr>
            <w:r w:rsidRPr="00AF1DDA">
              <w:rPr>
                <w:color w:val="000000"/>
              </w:rPr>
              <w:t>Ответ правильный и полный, содержит все названные элементы</w:t>
            </w:r>
            <w:r w:rsidRPr="002C6828">
              <w:rPr>
                <w:color w:val="000000"/>
              </w:rPr>
              <w:t>.</w:t>
            </w:r>
          </w:p>
        </w:tc>
      </w:tr>
      <w:tr w:rsidR="002C6828" w14:paraId="1441A5BF" w14:textId="77777777" w:rsidTr="00D1080E">
        <w:tc>
          <w:tcPr>
            <w:tcW w:w="2972" w:type="dxa"/>
          </w:tcPr>
          <w:p w14:paraId="7C3AEF26" w14:textId="7E05CAB1" w:rsidR="002C6828" w:rsidRPr="002C6828" w:rsidRDefault="002C6828" w:rsidP="00D1080E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</w:rPr>
            </w:pPr>
            <w:r w:rsidRPr="002C6828">
              <w:rPr>
                <w:color w:val="000000"/>
              </w:rPr>
              <w:lastRenderedPageBreak/>
              <w:t>1</w:t>
            </w:r>
            <w:r w:rsidRPr="002C6828">
              <w:rPr>
                <w:color w:val="000000"/>
              </w:rPr>
              <w:t xml:space="preserve"> </w:t>
            </w:r>
            <w:r w:rsidRPr="002C6828">
              <w:rPr>
                <w:color w:val="000000"/>
              </w:rPr>
              <w:t>балл</w:t>
            </w:r>
          </w:p>
        </w:tc>
        <w:tc>
          <w:tcPr>
            <w:tcW w:w="6373" w:type="dxa"/>
          </w:tcPr>
          <w:p w14:paraId="7BF58022" w14:textId="0E4FF00B" w:rsidR="002C6828" w:rsidRPr="00966161" w:rsidRDefault="00966161" w:rsidP="00D1080E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t>Дан ответ, в которо</w:t>
            </w:r>
            <w:r>
              <w:t>м указан признак реакции ИЛИ записано сокращенное ионное уравнение</w:t>
            </w:r>
          </w:p>
        </w:tc>
      </w:tr>
      <w:tr w:rsidR="002C6828" w14:paraId="3C19AFD2" w14:textId="77777777" w:rsidTr="00D1080E">
        <w:tc>
          <w:tcPr>
            <w:tcW w:w="2972" w:type="dxa"/>
          </w:tcPr>
          <w:p w14:paraId="50A2F2A6" w14:textId="6206AD26" w:rsidR="002C6828" w:rsidRPr="002C6828" w:rsidRDefault="002C6828" w:rsidP="002C6828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</w:rPr>
            </w:pPr>
            <w:r w:rsidRPr="002C6828">
              <w:rPr>
                <w:color w:val="000000"/>
              </w:rPr>
              <w:t xml:space="preserve">0 баллов </w:t>
            </w:r>
          </w:p>
        </w:tc>
        <w:tc>
          <w:tcPr>
            <w:tcW w:w="6373" w:type="dxa"/>
          </w:tcPr>
          <w:p w14:paraId="1643A4E5" w14:textId="352D7042" w:rsidR="002C6828" w:rsidRPr="002C6828" w:rsidRDefault="002C6828" w:rsidP="002C6828">
            <w:pPr>
              <w:pStyle w:val="leftmargin"/>
              <w:spacing w:before="0" w:beforeAutospacing="0" w:after="0" w:afterAutospacing="0"/>
              <w:jc w:val="both"/>
            </w:pPr>
            <w:r w:rsidRPr="002C6828">
              <w:t>Выбраны другие ответы или ответ отсутствует.</w:t>
            </w:r>
          </w:p>
        </w:tc>
      </w:tr>
    </w:tbl>
    <w:p w14:paraId="539F8C04" w14:textId="77777777" w:rsidR="002C6828" w:rsidRDefault="002C6828" w:rsidP="00AF1DD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kern w:val="0"/>
          <w:sz w:val="18"/>
          <w:szCs w:val="18"/>
          <w:lang w:eastAsia="ru-RU"/>
          <w14:ligatures w14:val="none"/>
        </w:rPr>
      </w:pPr>
    </w:p>
    <w:p w14:paraId="2D905266" w14:textId="77777777" w:rsidR="007238DF" w:rsidRPr="00393A23" w:rsidRDefault="007238DF" w:rsidP="00393A23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</w:rPr>
      </w:pPr>
    </w:p>
    <w:p w14:paraId="05DD1E42" w14:textId="3AB304BE" w:rsidR="00393A23" w:rsidRPr="007238DF" w:rsidRDefault="00393A23" w:rsidP="007238DF">
      <w:pPr>
        <w:ind w:left="709" w:hanging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sectPr w:rsidR="00393A23" w:rsidRPr="007238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ans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44442E"/>
    <w:multiLevelType w:val="multilevel"/>
    <w:tmpl w:val="975C4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210605"/>
    <w:multiLevelType w:val="hybridMultilevel"/>
    <w:tmpl w:val="F740F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8614161">
    <w:abstractNumId w:val="0"/>
  </w:num>
  <w:num w:numId="2" w16cid:durableId="17749772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F13"/>
    <w:rsid w:val="002C6828"/>
    <w:rsid w:val="00393A23"/>
    <w:rsid w:val="003E6B46"/>
    <w:rsid w:val="00455F13"/>
    <w:rsid w:val="005F6010"/>
    <w:rsid w:val="006823F9"/>
    <w:rsid w:val="007238DF"/>
    <w:rsid w:val="008B68FA"/>
    <w:rsid w:val="00966161"/>
    <w:rsid w:val="0098503C"/>
    <w:rsid w:val="00AF1DDA"/>
    <w:rsid w:val="00C24456"/>
    <w:rsid w:val="00CB5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4F7C2"/>
  <w15:chartTrackingRefBased/>
  <w15:docId w15:val="{F684F9A9-153A-4FBE-A896-540065460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55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table" w:styleId="a4">
    <w:name w:val="Table Grid"/>
    <w:basedOn w:val="a1"/>
    <w:uiPriority w:val="39"/>
    <w:rsid w:val="00393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Emphasis"/>
    <w:basedOn w:val="a0"/>
    <w:uiPriority w:val="20"/>
    <w:qFormat/>
    <w:rsid w:val="008B68FA"/>
    <w:rPr>
      <w:i/>
      <w:iCs/>
    </w:rPr>
  </w:style>
  <w:style w:type="paragraph" w:customStyle="1" w:styleId="leftmargin">
    <w:name w:val="left_margin"/>
    <w:basedOn w:val="a"/>
    <w:rsid w:val="00AF1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4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207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727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96536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50300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74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DBC24A-EC74-442A-AB17-5511E0B7E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4</Pages>
  <Words>915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gavrilova10102020@mail.ru</dc:creator>
  <cp:keywords/>
  <dc:description/>
  <cp:lastModifiedBy>gavrilova10102020@mail.ru</cp:lastModifiedBy>
  <cp:revision>1</cp:revision>
  <dcterms:created xsi:type="dcterms:W3CDTF">2023-05-01T14:52:00Z</dcterms:created>
  <dcterms:modified xsi:type="dcterms:W3CDTF">2023-05-01T17:32:00Z</dcterms:modified>
</cp:coreProperties>
</file>