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89" w:rsidRDefault="00480963" w:rsidP="0048096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 descr="C:\Users\Pinega\Desktop\внеур на сайт\коз нв\Новая папка\kuwanPoh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nega\Desktop\внеур на сайт\коз нв\Новая папка\kuwanPohD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46B" w:rsidRPr="00BE146B" w:rsidRDefault="00BE146B" w:rsidP="00BE14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1C89" w:rsidRPr="00BE146B" w:rsidRDefault="00141C89" w:rsidP="006162B2">
      <w:pPr>
        <w:spacing w:after="16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81DC4" w:rsidRPr="00BE146B" w:rsidRDefault="00E81DC4" w:rsidP="00652AA1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46B">
        <w:rPr>
          <w:rFonts w:ascii="Times New Roman" w:eastAsia="Times New Roman" w:hAnsi="Times New Roman"/>
          <w:b/>
          <w:sz w:val="24"/>
          <w:szCs w:val="24"/>
          <w:lang w:eastAsia="ru-RU"/>
        </w:rPr>
        <w:t>Авторская программа</w:t>
      </w:r>
      <w:r w:rsidRPr="00BE146B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курса внеурочной деятельности «Секреты пунктуации» составлена в соответствии с Положением о рабочей программе курса внеурочной деятельности (утв. директором ОО, приказ № 102 от 30.08.2021 г.), и  направлена на развитие пунктуационной зоркости обучающихся, применение полученных знаний на практике.</w:t>
      </w:r>
    </w:p>
    <w:p w:rsidR="00E81DC4" w:rsidRPr="00BE146B" w:rsidRDefault="00E81DC4" w:rsidP="00652AA1">
      <w:pPr>
        <w:snapToGri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146B">
        <w:rPr>
          <w:rFonts w:ascii="Times New Roman" w:eastAsia="Times New Roman" w:hAnsi="Times New Roman"/>
          <w:sz w:val="24"/>
          <w:szCs w:val="24"/>
          <w:lang w:eastAsia="ru-RU"/>
        </w:rPr>
        <w:t>Кроме того, обучающимся 11 классов предстоит сдать ЕГЭ по русскому языку, часть заданий направлено на проверку пунктуационных правил. Поэтому при  составлении Программы использовались нормативные и методические документы по подготовке и проведению государственной (итоговой) аттестации в форме ЕГЭ по русскому языку. Реализация программы данного курса способствует овладению пунктуационными нормами русского литературного языка, развитию познавательного интереса к предмету «Русский язык».</w:t>
      </w:r>
    </w:p>
    <w:p w:rsidR="00E81DC4" w:rsidRPr="00BE146B" w:rsidRDefault="00E81DC4" w:rsidP="00652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Вид:</w:t>
      </w:r>
      <w:r w:rsidRPr="00BE14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146B">
        <w:rPr>
          <w:rFonts w:ascii="Times New Roman" w:hAnsi="Times New Roman"/>
          <w:sz w:val="24"/>
          <w:szCs w:val="24"/>
        </w:rPr>
        <w:t>авторская</w:t>
      </w:r>
      <w:proofErr w:type="gramEnd"/>
    </w:p>
    <w:p w:rsidR="00E81DC4" w:rsidRPr="00BE146B" w:rsidRDefault="00E81DC4" w:rsidP="00652AA1">
      <w:pPr>
        <w:snapToGri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Актуальность</w:t>
      </w:r>
      <w:r w:rsidRPr="00BE146B">
        <w:rPr>
          <w:rFonts w:ascii="Times New Roman" w:hAnsi="Times New Roman"/>
          <w:sz w:val="24"/>
          <w:szCs w:val="24"/>
        </w:rPr>
        <w:t xml:space="preserve">  данной программы обусловлена тем, что содержание курса нацелено на более глубокое, чем позволяет школьная программа, изучение </w:t>
      </w:r>
      <w:r w:rsidR="009411BB" w:rsidRPr="00BE146B">
        <w:rPr>
          <w:rFonts w:ascii="Times New Roman" w:hAnsi="Times New Roman"/>
          <w:sz w:val="24"/>
          <w:szCs w:val="24"/>
        </w:rPr>
        <w:t xml:space="preserve">раздела «Синтаксис. Пунктуация». </w:t>
      </w:r>
      <w:r w:rsidRPr="00BE146B">
        <w:rPr>
          <w:rFonts w:ascii="Times New Roman" w:hAnsi="Times New Roman"/>
          <w:sz w:val="24"/>
          <w:szCs w:val="24"/>
        </w:rPr>
        <w:t xml:space="preserve"> </w:t>
      </w:r>
    </w:p>
    <w:p w:rsidR="009411BB" w:rsidRPr="00BE146B" w:rsidRDefault="00141C89" w:rsidP="009411B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Цель</w:t>
      </w:r>
      <w:r w:rsidR="0044698B" w:rsidRPr="00BE146B">
        <w:rPr>
          <w:rFonts w:ascii="Times New Roman" w:hAnsi="Times New Roman"/>
          <w:b/>
          <w:sz w:val="24"/>
          <w:szCs w:val="24"/>
        </w:rPr>
        <w:t xml:space="preserve">: </w:t>
      </w:r>
      <w:r w:rsidR="009411BB" w:rsidRPr="00BE146B">
        <w:rPr>
          <w:rFonts w:ascii="Times New Roman" w:hAnsi="Times New Roman"/>
          <w:sz w:val="24"/>
          <w:szCs w:val="24"/>
        </w:rPr>
        <w:t xml:space="preserve">формирование у обучающихся способности к осознанному употреблению разнообразных типов предложений в речи, что предполагает сознательное </w:t>
      </w:r>
      <w:proofErr w:type="gramStart"/>
      <w:r w:rsidR="009411BB" w:rsidRPr="00BE146B">
        <w:rPr>
          <w:rFonts w:ascii="Times New Roman" w:hAnsi="Times New Roman"/>
          <w:sz w:val="24"/>
          <w:szCs w:val="24"/>
        </w:rPr>
        <w:t>усвоение</w:t>
      </w:r>
      <w:proofErr w:type="gramEnd"/>
      <w:r w:rsidR="009411BB" w:rsidRPr="00BE146B">
        <w:rPr>
          <w:rFonts w:ascii="Times New Roman" w:hAnsi="Times New Roman"/>
          <w:sz w:val="24"/>
          <w:szCs w:val="24"/>
        </w:rPr>
        <w:t xml:space="preserve"> и применение на практике пунктуационных правил, повышение уровня общеязыковой культуры учащихся. </w:t>
      </w:r>
    </w:p>
    <w:p w:rsidR="009411BB" w:rsidRPr="00BE146B" w:rsidRDefault="0044698B" w:rsidP="006162B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З</w:t>
      </w:r>
      <w:r w:rsidR="00141C89" w:rsidRPr="00BE146B">
        <w:rPr>
          <w:rFonts w:ascii="Times New Roman" w:hAnsi="Times New Roman"/>
          <w:b/>
          <w:sz w:val="24"/>
          <w:szCs w:val="24"/>
        </w:rPr>
        <w:t>адачи</w:t>
      </w:r>
      <w:r w:rsidR="00141C89" w:rsidRPr="00BE146B">
        <w:rPr>
          <w:rFonts w:ascii="Times New Roman" w:hAnsi="Times New Roman"/>
          <w:sz w:val="24"/>
          <w:szCs w:val="24"/>
        </w:rPr>
        <w:t>:</w:t>
      </w:r>
      <w:r w:rsidR="009411BB" w:rsidRPr="00BE146B">
        <w:rPr>
          <w:rFonts w:ascii="Times New Roman" w:hAnsi="Times New Roman"/>
          <w:sz w:val="24"/>
          <w:szCs w:val="24"/>
        </w:rPr>
        <w:t xml:space="preserve"> </w:t>
      </w:r>
    </w:p>
    <w:p w:rsidR="009411BB" w:rsidRPr="00BE146B" w:rsidRDefault="009411BB" w:rsidP="006162B2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обучающие:</w:t>
      </w:r>
    </w:p>
    <w:p w:rsidR="009411BB" w:rsidRPr="00BE146B" w:rsidRDefault="009411BB" w:rsidP="001049E0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</w:t>
      </w:r>
      <w:r w:rsidR="001049E0" w:rsidRPr="00BE146B">
        <w:rPr>
          <w:rFonts w:ascii="Times New Roman" w:hAnsi="Times New Roman"/>
          <w:sz w:val="24"/>
          <w:szCs w:val="24"/>
        </w:rPr>
        <w:t>;</w:t>
      </w:r>
    </w:p>
    <w:p w:rsidR="009411BB" w:rsidRPr="00BE146B" w:rsidRDefault="009411BB" w:rsidP="001049E0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обогащение словарного запаса и грамматического строя речи учащихся; </w:t>
      </w:r>
    </w:p>
    <w:p w:rsidR="009411BB" w:rsidRPr="00BE146B" w:rsidRDefault="009411BB" w:rsidP="001049E0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освоение 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141C89" w:rsidRPr="00BE146B" w:rsidRDefault="009411BB" w:rsidP="001049E0">
      <w:pPr>
        <w:pStyle w:val="a3"/>
        <w:numPr>
          <w:ilvl w:val="0"/>
          <w:numId w:val="10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</w:t>
      </w:r>
      <w:r w:rsidR="001049E0" w:rsidRPr="00BE146B">
        <w:rPr>
          <w:rFonts w:ascii="Times New Roman" w:hAnsi="Times New Roman"/>
          <w:sz w:val="24"/>
          <w:szCs w:val="24"/>
        </w:rPr>
        <w:t>еобразовывать необходимую инфор</w:t>
      </w:r>
      <w:r w:rsidRPr="00BE146B">
        <w:rPr>
          <w:rFonts w:ascii="Times New Roman" w:hAnsi="Times New Roman"/>
          <w:sz w:val="24"/>
          <w:szCs w:val="24"/>
        </w:rPr>
        <w:t>мацию.</w:t>
      </w:r>
    </w:p>
    <w:p w:rsidR="009411BB" w:rsidRPr="00BE146B" w:rsidRDefault="009411BB" w:rsidP="001049E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развивающие:</w:t>
      </w:r>
    </w:p>
    <w:p w:rsidR="001049E0" w:rsidRPr="00BE146B" w:rsidRDefault="001049E0" w:rsidP="001049E0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развитие готовности и способности к речевому взаимодействию и взаимопониманию, потребности к речевому самосовершенствованию; </w:t>
      </w:r>
    </w:p>
    <w:p w:rsidR="00141C89" w:rsidRPr="00BE146B" w:rsidRDefault="00B47893" w:rsidP="001049E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развитие интереса к русскому языку как к учебному предмету;</w:t>
      </w:r>
    </w:p>
    <w:p w:rsidR="00B47893" w:rsidRPr="00BE146B" w:rsidRDefault="00B47893" w:rsidP="001049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воспитательные:</w:t>
      </w:r>
    </w:p>
    <w:p w:rsidR="009411BB" w:rsidRPr="00BE146B" w:rsidRDefault="009411BB" w:rsidP="001049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lastRenderedPageBreak/>
        <w:t xml:space="preserve"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</w:t>
      </w:r>
    </w:p>
    <w:p w:rsidR="009411BB" w:rsidRPr="00BE146B" w:rsidRDefault="009411BB" w:rsidP="001049E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воспитание интереса и любви к русскому языку. </w:t>
      </w:r>
    </w:p>
    <w:p w:rsidR="006162B2" w:rsidRPr="00BE146B" w:rsidRDefault="00B47893" w:rsidP="00B47893">
      <w:pPr>
        <w:pStyle w:val="a3"/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Планируемые р</w:t>
      </w:r>
      <w:r w:rsidR="004C3DF3" w:rsidRPr="00BE146B">
        <w:rPr>
          <w:rFonts w:ascii="Times New Roman" w:hAnsi="Times New Roman"/>
          <w:b/>
          <w:sz w:val="24"/>
          <w:szCs w:val="24"/>
        </w:rPr>
        <w:t xml:space="preserve">езультаты 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Предметные</w:t>
      </w:r>
      <w:r w:rsidRPr="00BE146B">
        <w:rPr>
          <w:rFonts w:ascii="Times New Roman" w:hAnsi="Times New Roman"/>
          <w:sz w:val="24"/>
          <w:szCs w:val="24"/>
        </w:rPr>
        <w:t>:</w:t>
      </w:r>
    </w:p>
    <w:p w:rsidR="001049E0" w:rsidRPr="00BE146B" w:rsidRDefault="001049E0" w:rsidP="001049E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• Представление о русском языке как о языке русского народа, государственном языке РФ, средстве межнационального общения, консолидации и единения народа России; о связи языка и культуры народа; роли родного языка в жизни человека и человеческого общества;</w:t>
      </w:r>
    </w:p>
    <w:p w:rsidR="001049E0" w:rsidRPr="00BE146B" w:rsidRDefault="001049E0" w:rsidP="001049E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• Понимание определяющей роли языка в развитии интеллектуальных и творческих способностей личности, при получении образования, а также роли языка в процессе самообразования; </w:t>
      </w:r>
    </w:p>
    <w:p w:rsidR="001049E0" w:rsidRPr="00BE146B" w:rsidRDefault="001049E0" w:rsidP="001049E0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• Владение всеми видами речевой деятельности (</w:t>
      </w:r>
      <w:proofErr w:type="spellStart"/>
      <w:r w:rsidRPr="00BE146B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BE146B">
        <w:rPr>
          <w:rFonts w:ascii="Times New Roman" w:hAnsi="Times New Roman"/>
          <w:sz w:val="24"/>
          <w:szCs w:val="24"/>
        </w:rPr>
        <w:t xml:space="preserve"> и чтение, говорение и письмо)</w:t>
      </w:r>
    </w:p>
    <w:p w:rsidR="001049E0" w:rsidRPr="00BE146B" w:rsidRDefault="001049E0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Личностные</w:t>
      </w:r>
      <w:r w:rsidRPr="00BE146B">
        <w:rPr>
          <w:rFonts w:ascii="Times New Roman" w:hAnsi="Times New Roman"/>
          <w:sz w:val="24"/>
          <w:szCs w:val="24"/>
        </w:rPr>
        <w:t>:</w:t>
      </w:r>
    </w:p>
    <w:p w:rsidR="001049E0" w:rsidRPr="00BE146B" w:rsidRDefault="001049E0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• Понимание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1049E0" w:rsidRPr="00BE146B" w:rsidRDefault="001049E0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•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совершенствованию.</w:t>
      </w:r>
    </w:p>
    <w:p w:rsidR="001049E0" w:rsidRPr="00BE146B" w:rsidRDefault="001049E0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• Достаточный объем словарного запаса и усвоенных грамматических сре</w:t>
      </w:r>
      <w:proofErr w:type="gramStart"/>
      <w:r w:rsidRPr="00BE146B">
        <w:rPr>
          <w:rFonts w:ascii="Times New Roman" w:hAnsi="Times New Roman"/>
          <w:sz w:val="24"/>
          <w:szCs w:val="24"/>
        </w:rPr>
        <w:t>дств дл</w:t>
      </w:r>
      <w:proofErr w:type="gramEnd"/>
      <w:r w:rsidRPr="00BE146B">
        <w:rPr>
          <w:rFonts w:ascii="Times New Roman" w:hAnsi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1049E0" w:rsidRPr="00BE146B" w:rsidRDefault="001049E0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146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E146B">
        <w:rPr>
          <w:rFonts w:ascii="Times New Roman" w:hAnsi="Times New Roman"/>
          <w:sz w:val="24"/>
          <w:szCs w:val="24"/>
        </w:rPr>
        <w:t>: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i/>
          <w:sz w:val="24"/>
          <w:szCs w:val="24"/>
        </w:rPr>
        <w:t>Регулятивные УУД</w:t>
      </w:r>
      <w:r w:rsidRPr="00BE146B">
        <w:rPr>
          <w:rFonts w:ascii="Times New Roman" w:hAnsi="Times New Roman"/>
          <w:sz w:val="24"/>
          <w:szCs w:val="24"/>
        </w:rPr>
        <w:t>: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самостоятельно формулировать тему и цели занятия;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составлять план решения проблемы совместно с учителем;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работать по плану, сверяя свои действия с целью, корректировать свою деятельность;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i/>
          <w:sz w:val="24"/>
          <w:szCs w:val="24"/>
        </w:rPr>
        <w:t>Познавательные УУД</w:t>
      </w:r>
      <w:r w:rsidRPr="00BE146B">
        <w:rPr>
          <w:rFonts w:ascii="Times New Roman" w:hAnsi="Times New Roman"/>
          <w:sz w:val="24"/>
          <w:szCs w:val="24"/>
        </w:rPr>
        <w:t>: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перерабатывать и преобразовывать информацию из одной формы в другую (составлять план, таблицу, схему);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осуществлять анализ и синтез;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устанавливать причинно-следственные связи; строить рассуждения;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i/>
          <w:sz w:val="24"/>
          <w:szCs w:val="24"/>
        </w:rPr>
        <w:t>Коммуникативные УУД</w:t>
      </w:r>
      <w:r w:rsidRPr="00BE146B">
        <w:rPr>
          <w:rFonts w:ascii="Times New Roman" w:hAnsi="Times New Roman"/>
          <w:sz w:val="24"/>
          <w:szCs w:val="24"/>
        </w:rPr>
        <w:t>: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lastRenderedPageBreak/>
        <w:t>- адекватно использовать речевые средства для решения различных коммуникативных задач; владеть монологической и диалогической формами речи;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высказывать и обосновывать свою точку зрения;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 слушать и слышать других, пытаться принимать иную точку зрения, быть готовым корректировать свою точку зрения;</w:t>
      </w:r>
    </w:p>
    <w:p w:rsidR="004C3DF3" w:rsidRPr="00BE146B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- договариваться и приходить к общему решению в совместной деятельности; </w:t>
      </w:r>
    </w:p>
    <w:p w:rsidR="004C3DF3" w:rsidRDefault="004C3DF3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-задавать вопросы.</w:t>
      </w:r>
    </w:p>
    <w:p w:rsidR="00652AA1" w:rsidRPr="00BE146B" w:rsidRDefault="00652AA1" w:rsidP="00EC53CB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4C3DF3" w:rsidRDefault="004C684C" w:rsidP="003A3821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Диагностика результатов</w:t>
      </w:r>
      <w:r w:rsidRPr="00BE146B">
        <w:rPr>
          <w:rFonts w:ascii="Times New Roman" w:hAnsi="Times New Roman"/>
          <w:sz w:val="24"/>
          <w:szCs w:val="24"/>
        </w:rPr>
        <w:t xml:space="preserve"> освоения Программы: промежуточная аттестация в форме </w:t>
      </w:r>
      <w:r w:rsidR="001049E0" w:rsidRPr="00BE146B">
        <w:rPr>
          <w:rFonts w:ascii="Times New Roman" w:hAnsi="Times New Roman"/>
          <w:sz w:val="24"/>
          <w:szCs w:val="24"/>
        </w:rPr>
        <w:t>тестовой работы.</w:t>
      </w:r>
    </w:p>
    <w:p w:rsidR="00652AA1" w:rsidRPr="00BE146B" w:rsidRDefault="00652AA1" w:rsidP="003A3821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C684C" w:rsidRPr="00BE146B" w:rsidRDefault="004C684C" w:rsidP="003A3821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Срок реализации</w:t>
      </w:r>
      <w:r w:rsidR="00EC53CB" w:rsidRPr="00BE146B">
        <w:rPr>
          <w:rFonts w:ascii="Times New Roman" w:hAnsi="Times New Roman"/>
          <w:b/>
          <w:sz w:val="24"/>
          <w:szCs w:val="24"/>
        </w:rPr>
        <w:t xml:space="preserve"> </w:t>
      </w:r>
      <w:r w:rsidRPr="00BE146B">
        <w:rPr>
          <w:rFonts w:ascii="Times New Roman" w:hAnsi="Times New Roman"/>
          <w:sz w:val="24"/>
          <w:szCs w:val="24"/>
        </w:rPr>
        <w:t xml:space="preserve"> Программы: </w:t>
      </w:r>
      <w:r w:rsidR="00B47893" w:rsidRPr="00BE146B">
        <w:rPr>
          <w:rFonts w:ascii="Times New Roman" w:hAnsi="Times New Roman"/>
          <w:sz w:val="24"/>
          <w:szCs w:val="24"/>
        </w:rPr>
        <w:t xml:space="preserve">1учебный год  </w:t>
      </w:r>
      <w:r w:rsidRPr="00BE146B">
        <w:rPr>
          <w:rFonts w:ascii="Times New Roman" w:hAnsi="Times New Roman"/>
          <w:sz w:val="24"/>
          <w:szCs w:val="24"/>
        </w:rPr>
        <w:t>17 часов.</w:t>
      </w:r>
    </w:p>
    <w:p w:rsidR="001049E0" w:rsidRPr="00BE146B" w:rsidRDefault="001049E0" w:rsidP="003A3821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4C684C" w:rsidRPr="00BE146B" w:rsidRDefault="004C684C" w:rsidP="004C684C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1049E0" w:rsidRPr="00BE146B" w:rsidRDefault="001049E0" w:rsidP="00BE146B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Тема 1. Пунктуация как система правил расстановки знаков препинания.</w:t>
      </w: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Некоторые сведения из истории русской пунктуации. Основное назначение пунктуации — расчленять письменную речь для облегчения её понимания. Принципы русской пунктуации: грамматический, смысловой, интонационный. Структура предложения и пунктуация. Смысл предложения, интонация и пунктуация. Основные функции пунктуационных знаков. Разделительные, выделительные знаки препинания, знаки завершения. Разделы русской пунктуации: 1) знаки препинания в конце предложения;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</w:t>
      </w:r>
    </w:p>
    <w:p w:rsidR="00B80C3B" w:rsidRPr="00BE146B" w:rsidRDefault="00B80C3B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Формы организации и виды деятельности: </w:t>
      </w:r>
      <w:r w:rsidR="00287A3B" w:rsidRPr="00BE146B">
        <w:rPr>
          <w:rFonts w:ascii="Times New Roman" w:hAnsi="Times New Roman"/>
          <w:sz w:val="24"/>
          <w:szCs w:val="24"/>
        </w:rPr>
        <w:t>беседа, лекция, практическая работа.</w:t>
      </w:r>
    </w:p>
    <w:p w:rsidR="00B80C3B" w:rsidRPr="00BE146B" w:rsidRDefault="00B80C3B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Тема 2. Знаки препинания в конце предложения</w:t>
      </w: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Предложение и его основные признаки; интонация конца предложений. Границы предложения, отражение ее на письме. Употребление точки, вопросительного и восклицательного знаков в конце предложения. Выбор знака препинания с учётом особенностей предложения по цели высказывания и эмоциональной окрашенности. Употребление многоточия при прерывании речи. Смысловая роль этого знака. Знаки препинания в начале предложения: многоточие, кавычки, тире в диалоге. </w:t>
      </w:r>
    </w:p>
    <w:p w:rsidR="00B80C3B" w:rsidRPr="00BE146B" w:rsidRDefault="00B80C3B" w:rsidP="00B80C3B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Формы организации и виды деятельности: </w:t>
      </w:r>
      <w:r w:rsidR="00BE146B" w:rsidRPr="00BE146B">
        <w:rPr>
          <w:rFonts w:ascii="Times New Roman" w:hAnsi="Times New Roman"/>
          <w:sz w:val="24"/>
          <w:szCs w:val="24"/>
        </w:rPr>
        <w:t>беседа, работа в парах, самостоятельная работа.</w:t>
      </w:r>
    </w:p>
    <w:p w:rsidR="00B80C3B" w:rsidRPr="00BE146B" w:rsidRDefault="00B80C3B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0C3B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Тема 3. Знаки препинания внутри простого предложения. </w:t>
      </w: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Предложение и его основные признаки. Границы предложения, отражение её на письме. Знаки препинания между членами предложения. Тире между подлежащим и сказуемым. Тире в неполном предложении; интонационные особенности этих предложений. Знаки </w:t>
      </w:r>
      <w:r w:rsidRPr="00BE146B">
        <w:rPr>
          <w:rFonts w:ascii="Times New Roman" w:hAnsi="Times New Roman"/>
          <w:sz w:val="24"/>
          <w:szCs w:val="24"/>
        </w:rPr>
        <w:lastRenderedPageBreak/>
        <w:t>препинания между однородными членами предложения. Грамматические и интонационные особенности предложений с однородными членами; интонация перечисления</w:t>
      </w:r>
      <w:r w:rsidR="00B80C3B" w:rsidRPr="00BE146B">
        <w:rPr>
          <w:rFonts w:ascii="Times New Roman" w:hAnsi="Times New Roman"/>
          <w:sz w:val="24"/>
          <w:szCs w:val="24"/>
        </w:rPr>
        <w:t>.</w:t>
      </w:r>
    </w:p>
    <w:p w:rsidR="00B80C3B" w:rsidRPr="00BE146B" w:rsidRDefault="00B80C3B" w:rsidP="00B80C3B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Формы организации и виды деятельности: </w:t>
      </w:r>
      <w:r w:rsidR="00BE146B" w:rsidRPr="00BE146B">
        <w:rPr>
          <w:rFonts w:ascii="Times New Roman" w:hAnsi="Times New Roman"/>
          <w:sz w:val="24"/>
          <w:szCs w:val="24"/>
        </w:rPr>
        <w:t>выполнение практических заданий, тестовая работа, самостоятельная работа.</w:t>
      </w:r>
    </w:p>
    <w:p w:rsidR="00B80C3B" w:rsidRPr="00BE146B" w:rsidRDefault="00B80C3B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0C3B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Тема 4. Знаки препинания между частями сложного предложения</w:t>
      </w:r>
    </w:p>
    <w:p w:rsidR="001049E0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Грамматические и пунктуационные особенности сложных предложений. Виды сложных предложений. Знаки препинания между частями сложносочинённого предложения. Интонационные и смысловые особенности предложений, между частями которых ставятся знаки тире, запятая и тире, точка с запятой. Употребление знаков препинания между частями сложноподчинённого предложения. Семантико-интонационный анализ как основа выбора знака препинания в бессоюзном сложном предложении. Грамматико-интонационный анализ предложений, состоящих из трёх и более частей, и выбор знаков препинания внутри сложной синтаксической конструкции. Знаки препинания при сочетании союзов. Сочетание знаков препинания. </w:t>
      </w:r>
    </w:p>
    <w:p w:rsidR="00B80C3B" w:rsidRPr="00BE146B" w:rsidRDefault="00B80C3B" w:rsidP="00B80C3B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Формы организации и виды деятельности: </w:t>
      </w:r>
      <w:r w:rsidR="00BE146B" w:rsidRPr="00BE146B">
        <w:rPr>
          <w:rFonts w:ascii="Times New Roman" w:hAnsi="Times New Roman"/>
          <w:sz w:val="24"/>
          <w:szCs w:val="24"/>
        </w:rPr>
        <w:t>практическая работа, тестовая работа, работа в парах, группах, самостоятельная работа.</w:t>
      </w:r>
    </w:p>
    <w:p w:rsidR="00B80C3B" w:rsidRPr="00BE146B" w:rsidRDefault="00B80C3B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80C3B" w:rsidRPr="00BE146B" w:rsidRDefault="001049E0" w:rsidP="001049E0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Тема 5. Знаки препинания при передаче чужой речи</w:t>
      </w:r>
    </w:p>
    <w:p w:rsidR="00B80C3B" w:rsidRPr="00BE146B" w:rsidRDefault="001049E0" w:rsidP="00B80C3B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 Прямая и косвенная речь. Оформление на письме прямой речи и диалога. Разные способы оформления на письме цитат.</w:t>
      </w:r>
    </w:p>
    <w:p w:rsidR="00B80C3B" w:rsidRPr="00BE146B" w:rsidRDefault="00B80C3B" w:rsidP="00B80C3B">
      <w:pPr>
        <w:spacing w:after="0" w:line="259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 xml:space="preserve">Формы организации и виды деятельности: </w:t>
      </w:r>
      <w:r w:rsidR="00BE146B" w:rsidRPr="00BE146B">
        <w:rPr>
          <w:rFonts w:ascii="Times New Roman" w:hAnsi="Times New Roman"/>
          <w:sz w:val="24"/>
          <w:szCs w:val="24"/>
        </w:rPr>
        <w:t>беседа, работа в группах, проверочная работа.</w:t>
      </w:r>
    </w:p>
    <w:p w:rsidR="001049E0" w:rsidRPr="00BE146B" w:rsidRDefault="001049E0" w:rsidP="004C684C">
      <w:pPr>
        <w:spacing w:after="0" w:line="259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67A0A" w:rsidRPr="00BE146B" w:rsidRDefault="00067A0A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1384"/>
        <w:gridCol w:w="8473"/>
        <w:gridCol w:w="4929"/>
      </w:tblGrid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E14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E146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E146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73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Название раздело</w:t>
            </w:r>
            <w:r w:rsidR="00B46EB8" w:rsidRPr="00BE146B">
              <w:rPr>
                <w:rFonts w:ascii="Times New Roman" w:hAnsi="Times New Roman"/>
                <w:sz w:val="24"/>
                <w:szCs w:val="24"/>
              </w:rPr>
              <w:t>в</w:t>
            </w:r>
            <w:r w:rsidRPr="00BE146B">
              <w:rPr>
                <w:rFonts w:ascii="Times New Roman" w:hAnsi="Times New Roman"/>
                <w:sz w:val="24"/>
                <w:szCs w:val="24"/>
              </w:rPr>
              <w:t>, тем программы</w:t>
            </w:r>
          </w:p>
        </w:tc>
        <w:tc>
          <w:tcPr>
            <w:tcW w:w="4929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067A0A" w:rsidRPr="00BE146B" w:rsidTr="00BA05ED">
        <w:tc>
          <w:tcPr>
            <w:tcW w:w="14786" w:type="dxa"/>
            <w:gridSpan w:val="3"/>
          </w:tcPr>
          <w:p w:rsidR="00067A0A" w:rsidRPr="00BE146B" w:rsidRDefault="00B80C3B" w:rsidP="00B80C3B">
            <w:pPr>
              <w:spacing w:after="0" w:line="259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Пунктуация как система правил расстановки знаков препинания.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3" w:type="dxa"/>
          </w:tcPr>
          <w:p w:rsidR="00067A0A" w:rsidRPr="00BE146B" w:rsidRDefault="00B80C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Некоторые сведения из истории русской пунктуации. Основное назначение пунктуации — расчленять письменную речь для облегчения её понимания. Принципы русской пунктуации: грамматический, смысловой, интонационный. Структура предложения и пунктуация. Смысл предложения, интонация и пунктуация.</w:t>
            </w:r>
          </w:p>
        </w:tc>
        <w:tc>
          <w:tcPr>
            <w:tcW w:w="4929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3" w:type="dxa"/>
          </w:tcPr>
          <w:p w:rsidR="00067A0A" w:rsidRPr="00BE146B" w:rsidRDefault="00B80C3B" w:rsidP="00B80C3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 xml:space="preserve">Основные функции пунктуационных знаков. Разделительные, выделительные знаки препинания, знаки завершения. Разделы русской пунктуации: 1) знаки препинания в конце предложения; 2) знаки препинания внутри простого предложения; 3) знаки препинания между частями сложного предложения; 4) знаки препинания при передаче чужой речи; 5) знаки препинания в связном тексте. </w:t>
            </w:r>
          </w:p>
        </w:tc>
        <w:tc>
          <w:tcPr>
            <w:tcW w:w="4929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5834F0">
        <w:tc>
          <w:tcPr>
            <w:tcW w:w="14786" w:type="dxa"/>
            <w:gridSpan w:val="3"/>
          </w:tcPr>
          <w:p w:rsidR="00067A0A" w:rsidRPr="00BE146B" w:rsidRDefault="00B80C3B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73" w:type="dxa"/>
          </w:tcPr>
          <w:p w:rsidR="00067A0A" w:rsidRPr="00BE146B" w:rsidRDefault="00B80C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Предложение и его основные признаки; интонация конца предложений. Границы предложения, отражение ее на письме. Употребление точки, вопросительного и восклицательного знаков в конце предложения. Выбор знака препинания с учётом особенностей предложения по цели высказывания и эмоциональной окрашенности.</w:t>
            </w:r>
          </w:p>
        </w:tc>
        <w:tc>
          <w:tcPr>
            <w:tcW w:w="4929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3" w:type="dxa"/>
          </w:tcPr>
          <w:p w:rsidR="00067A0A" w:rsidRPr="00BE146B" w:rsidRDefault="00B80C3B" w:rsidP="00B80C3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 xml:space="preserve">Употребление многоточия при прерывании речи. Смысловая роль этого знака. Знаки препинания в начале предложения: многоточие, кавычки, тире в диалоге. </w:t>
            </w:r>
          </w:p>
        </w:tc>
        <w:tc>
          <w:tcPr>
            <w:tcW w:w="4929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9A1A98">
        <w:tc>
          <w:tcPr>
            <w:tcW w:w="14786" w:type="dxa"/>
            <w:gridSpan w:val="3"/>
          </w:tcPr>
          <w:p w:rsidR="00067A0A" w:rsidRPr="00BE146B" w:rsidRDefault="00B80C3B" w:rsidP="00B80C3B">
            <w:pPr>
              <w:spacing w:after="0" w:line="259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внутри простого предложения.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3" w:type="dxa"/>
          </w:tcPr>
          <w:p w:rsidR="00067A0A" w:rsidRPr="00BE146B" w:rsidRDefault="00B80C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Тире между подлежащим и сказуемым.</w:t>
            </w:r>
          </w:p>
        </w:tc>
        <w:tc>
          <w:tcPr>
            <w:tcW w:w="4929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067A0A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3" w:type="dxa"/>
          </w:tcPr>
          <w:p w:rsidR="00067A0A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Тире в неполном предложении.</w:t>
            </w:r>
          </w:p>
        </w:tc>
        <w:tc>
          <w:tcPr>
            <w:tcW w:w="4929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3" w:type="dxa"/>
          </w:tcPr>
          <w:p w:rsidR="00067A0A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между однородными членами предложения. Грамматические и интонационные особенности предложений с однородными членами; интонация перечисления.</w:t>
            </w:r>
          </w:p>
        </w:tc>
        <w:tc>
          <w:tcPr>
            <w:tcW w:w="4929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7A0A" w:rsidRPr="00BE146B" w:rsidTr="00067A0A">
        <w:tc>
          <w:tcPr>
            <w:tcW w:w="1384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73" w:type="dxa"/>
          </w:tcPr>
          <w:p w:rsidR="00067A0A" w:rsidRPr="00BE146B" w:rsidRDefault="00287A3B" w:rsidP="00287A3B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между однородными членами.</w:t>
            </w:r>
          </w:p>
        </w:tc>
        <w:tc>
          <w:tcPr>
            <w:tcW w:w="4929" w:type="dxa"/>
          </w:tcPr>
          <w:p w:rsidR="00067A0A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при вводных словах и обращениях.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при обособленных членах предложения.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F1EAF">
        <w:tc>
          <w:tcPr>
            <w:tcW w:w="14786" w:type="dxa"/>
            <w:gridSpan w:val="3"/>
          </w:tcPr>
          <w:p w:rsidR="00306CA4" w:rsidRPr="00BE146B" w:rsidRDefault="00287A3B" w:rsidP="00287A3B">
            <w:pPr>
              <w:spacing w:after="0" w:line="259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между частями сложного предложения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Грамматические и пунктуационные особенности сложных предложений. Виды сложных предложений. Знаки препинания между частями сложносочинённого предложения.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Употребление знаков препинания между частями сложноподчинённого предложения.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разными видами связи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в предложениях с разными видами связи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7A3B" w:rsidRPr="00BE146B" w:rsidTr="00CD1541">
        <w:tc>
          <w:tcPr>
            <w:tcW w:w="14786" w:type="dxa"/>
            <w:gridSpan w:val="3"/>
          </w:tcPr>
          <w:p w:rsidR="00287A3B" w:rsidRPr="00BE146B" w:rsidRDefault="00287A3B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Знаки препинания при передаче чужой речи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473" w:type="dxa"/>
          </w:tcPr>
          <w:p w:rsidR="00306CA4" w:rsidRPr="00BE146B" w:rsidRDefault="00287A3B" w:rsidP="00067A0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Прямая и косвенная речь. Оформление на письме прямой речи и диалога.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73" w:type="dxa"/>
          </w:tcPr>
          <w:p w:rsidR="00306CA4" w:rsidRPr="00BE146B" w:rsidRDefault="00287A3B" w:rsidP="00287A3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Разные способы оформления на письме цитат.</w:t>
            </w:r>
          </w:p>
        </w:tc>
        <w:tc>
          <w:tcPr>
            <w:tcW w:w="4929" w:type="dxa"/>
          </w:tcPr>
          <w:p w:rsidR="00306CA4" w:rsidRPr="00BE146B" w:rsidRDefault="00306CA4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34CA7" w:rsidRPr="00BE146B" w:rsidTr="00993921">
        <w:tc>
          <w:tcPr>
            <w:tcW w:w="14786" w:type="dxa"/>
            <w:gridSpan w:val="3"/>
          </w:tcPr>
          <w:p w:rsidR="00D34CA7" w:rsidRPr="00BE146B" w:rsidRDefault="00D34CA7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Итоговое занятие (1 час)</w:t>
            </w:r>
          </w:p>
        </w:tc>
      </w:tr>
      <w:tr w:rsidR="00306CA4" w:rsidRPr="00BE146B" w:rsidTr="00067A0A">
        <w:tc>
          <w:tcPr>
            <w:tcW w:w="1384" w:type="dxa"/>
          </w:tcPr>
          <w:p w:rsidR="00306CA4" w:rsidRPr="00BE146B" w:rsidRDefault="00D34CA7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473" w:type="dxa"/>
          </w:tcPr>
          <w:p w:rsidR="00306CA4" w:rsidRPr="00BE146B" w:rsidRDefault="00D34CA7" w:rsidP="00B80C3B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 </w:t>
            </w:r>
            <w:r w:rsidR="00B80C3B" w:rsidRPr="00BE146B">
              <w:rPr>
                <w:rFonts w:ascii="Times New Roman" w:hAnsi="Times New Roman"/>
                <w:sz w:val="24"/>
                <w:szCs w:val="24"/>
              </w:rPr>
              <w:t>в форме тестовой работы</w:t>
            </w:r>
          </w:p>
        </w:tc>
        <w:tc>
          <w:tcPr>
            <w:tcW w:w="4929" w:type="dxa"/>
          </w:tcPr>
          <w:p w:rsidR="00306CA4" w:rsidRPr="00BE146B" w:rsidRDefault="00D34CA7" w:rsidP="00067A0A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F7992" w:rsidRPr="00BE146B" w:rsidRDefault="00DF7992" w:rsidP="00287A3B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287A3B" w:rsidRPr="00BE146B" w:rsidRDefault="00287A3B" w:rsidP="00287A3B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DF7992" w:rsidRDefault="00DF7992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AA1" w:rsidRDefault="00652AA1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AA1" w:rsidRDefault="00652AA1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AA1" w:rsidRDefault="00652AA1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2AA1" w:rsidRDefault="00652AA1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682C" w:rsidRPr="00BE146B" w:rsidRDefault="00E4682C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4CA7" w:rsidRPr="00BE146B" w:rsidRDefault="00D34CA7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BE146B">
        <w:rPr>
          <w:rFonts w:ascii="Times New Roman" w:hAnsi="Times New Roman"/>
          <w:b/>
          <w:sz w:val="24"/>
          <w:szCs w:val="24"/>
        </w:rPr>
        <w:t>Список литературы</w:t>
      </w:r>
    </w:p>
    <w:p w:rsidR="00BE146B" w:rsidRPr="00BE146B" w:rsidRDefault="00BE146B" w:rsidP="00BE146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Гольцова</w:t>
      </w:r>
      <w:proofErr w:type="spellEnd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Н.Г., </w:t>
      </w:r>
      <w:proofErr w:type="spellStart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Мищерина</w:t>
      </w:r>
      <w:proofErr w:type="spellEnd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М.А. Русский язык. 10-11 классы: Книга для учителя. – М.: ООО «ТИД «Русское слово – РС», 2008.</w:t>
      </w:r>
    </w:p>
    <w:p w:rsidR="00BE146B" w:rsidRPr="00BE146B" w:rsidRDefault="00BE146B" w:rsidP="00BE146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Учебные пособия серии «ЕГЭ. 100 баллов», изд. «Экзамен».</w:t>
      </w:r>
    </w:p>
    <w:p w:rsidR="00287A3B" w:rsidRPr="00BE146B" w:rsidRDefault="00BE146B" w:rsidP="00BE146B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Шклярова</w:t>
      </w:r>
      <w:proofErr w:type="spellEnd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Т.В., Русский язык. Справочник по русскому языку для школьников и абитуриентов. Готовимся к ЕГЭ. – М.: </w:t>
      </w:r>
      <w:proofErr w:type="gramStart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Грамотей</w:t>
      </w:r>
      <w:proofErr w:type="gramEnd"/>
      <w:r w:rsidRPr="00BE14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2008.</w:t>
      </w:r>
    </w:p>
    <w:p w:rsidR="00287A3B" w:rsidRPr="00BE146B" w:rsidRDefault="00BE146B" w:rsidP="00BE146B">
      <w:pPr>
        <w:pStyle w:val="a3"/>
        <w:numPr>
          <w:ilvl w:val="0"/>
          <w:numId w:val="13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E146B">
        <w:rPr>
          <w:rFonts w:ascii="Times New Roman" w:hAnsi="Times New Roman"/>
          <w:sz w:val="24"/>
          <w:szCs w:val="24"/>
        </w:rPr>
        <w:t>Учебно-тренировочные и контрольно-измерительные материалы к ЕГЭ.</w:t>
      </w:r>
    </w:p>
    <w:p w:rsidR="00287A3B" w:rsidRPr="00BE146B" w:rsidRDefault="00287A3B" w:rsidP="00BE146B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:rsidR="00287A3B" w:rsidRPr="00BE146B" w:rsidRDefault="00287A3B" w:rsidP="00BE146B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067A0A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7A3B" w:rsidRPr="00BE146B" w:rsidRDefault="00287A3B" w:rsidP="00287A3B">
      <w:pPr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sectPr w:rsidR="00287A3B" w:rsidRPr="00BE146B" w:rsidSect="00723C6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316C"/>
    <w:multiLevelType w:val="hybridMultilevel"/>
    <w:tmpl w:val="82880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740"/>
    <w:multiLevelType w:val="hybridMultilevel"/>
    <w:tmpl w:val="361C3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5B0F"/>
    <w:multiLevelType w:val="hybridMultilevel"/>
    <w:tmpl w:val="1B88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92444"/>
    <w:multiLevelType w:val="multilevel"/>
    <w:tmpl w:val="DA00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16309E"/>
    <w:multiLevelType w:val="hybridMultilevel"/>
    <w:tmpl w:val="2730AC5A"/>
    <w:lvl w:ilvl="0" w:tplc="9F24AF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82137"/>
    <w:multiLevelType w:val="hybridMultilevel"/>
    <w:tmpl w:val="8E34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803DD"/>
    <w:multiLevelType w:val="hybridMultilevel"/>
    <w:tmpl w:val="B5D6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E6BF5"/>
    <w:multiLevelType w:val="hybridMultilevel"/>
    <w:tmpl w:val="A90C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F1B7D"/>
    <w:multiLevelType w:val="hybridMultilevel"/>
    <w:tmpl w:val="7AB2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7124A"/>
    <w:multiLevelType w:val="multilevel"/>
    <w:tmpl w:val="94E8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3D418F"/>
    <w:multiLevelType w:val="multilevel"/>
    <w:tmpl w:val="804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13321D"/>
    <w:multiLevelType w:val="multilevel"/>
    <w:tmpl w:val="7E26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59460E"/>
    <w:multiLevelType w:val="hybridMultilevel"/>
    <w:tmpl w:val="4434E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C6C"/>
    <w:rsid w:val="00067A0A"/>
    <w:rsid w:val="00101647"/>
    <w:rsid w:val="001049E0"/>
    <w:rsid w:val="00141C89"/>
    <w:rsid w:val="001D261E"/>
    <w:rsid w:val="00287A3B"/>
    <w:rsid w:val="00306CA4"/>
    <w:rsid w:val="003267AD"/>
    <w:rsid w:val="003815D7"/>
    <w:rsid w:val="003A3821"/>
    <w:rsid w:val="0044698B"/>
    <w:rsid w:val="00480963"/>
    <w:rsid w:val="004C3DF3"/>
    <w:rsid w:val="004C684C"/>
    <w:rsid w:val="006162B2"/>
    <w:rsid w:val="00621C03"/>
    <w:rsid w:val="00652AA1"/>
    <w:rsid w:val="00723C6C"/>
    <w:rsid w:val="00777D07"/>
    <w:rsid w:val="007A191E"/>
    <w:rsid w:val="009350A7"/>
    <w:rsid w:val="009411BB"/>
    <w:rsid w:val="00962CB6"/>
    <w:rsid w:val="009A563C"/>
    <w:rsid w:val="009B14F6"/>
    <w:rsid w:val="00A07620"/>
    <w:rsid w:val="00A3172E"/>
    <w:rsid w:val="00B170F2"/>
    <w:rsid w:val="00B37548"/>
    <w:rsid w:val="00B46EB8"/>
    <w:rsid w:val="00B47893"/>
    <w:rsid w:val="00B80C3B"/>
    <w:rsid w:val="00BE146B"/>
    <w:rsid w:val="00C0741B"/>
    <w:rsid w:val="00C80371"/>
    <w:rsid w:val="00CF4B87"/>
    <w:rsid w:val="00D115C0"/>
    <w:rsid w:val="00D30622"/>
    <w:rsid w:val="00D34CA7"/>
    <w:rsid w:val="00DA4E64"/>
    <w:rsid w:val="00DC1880"/>
    <w:rsid w:val="00DF7992"/>
    <w:rsid w:val="00E4682C"/>
    <w:rsid w:val="00E7093E"/>
    <w:rsid w:val="00E81DC4"/>
    <w:rsid w:val="00EC53CB"/>
    <w:rsid w:val="00F9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C89"/>
    <w:pPr>
      <w:ind w:left="720"/>
      <w:contextualSpacing/>
    </w:pPr>
  </w:style>
  <w:style w:type="table" w:styleId="a4">
    <w:name w:val="Table Grid"/>
    <w:basedOn w:val="a1"/>
    <w:uiPriority w:val="39"/>
    <w:rsid w:val="00067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D34C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4698B"/>
    <w:rPr>
      <w:color w:val="0563C1" w:themeColor="hyperlink"/>
      <w:u w:val="single"/>
    </w:rPr>
  </w:style>
  <w:style w:type="character" w:customStyle="1" w:styleId="c0">
    <w:name w:val="c0"/>
    <w:basedOn w:val="a0"/>
    <w:rsid w:val="00BE146B"/>
  </w:style>
  <w:style w:type="paragraph" w:styleId="a7">
    <w:name w:val="Balloon Text"/>
    <w:basedOn w:val="a"/>
    <w:link w:val="a8"/>
    <w:uiPriority w:val="99"/>
    <w:semiHidden/>
    <w:unhideWhenUsed/>
    <w:rsid w:val="00E4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Pinega</cp:lastModifiedBy>
  <cp:revision>12</cp:revision>
  <cp:lastPrinted>2021-09-13T15:18:00Z</cp:lastPrinted>
  <dcterms:created xsi:type="dcterms:W3CDTF">2021-09-09T18:05:00Z</dcterms:created>
  <dcterms:modified xsi:type="dcterms:W3CDTF">2022-02-03T09:34:00Z</dcterms:modified>
</cp:coreProperties>
</file>