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4F" w:rsidRPr="002F39ED" w:rsidRDefault="00C7274F" w:rsidP="002F39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39ED"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Протасов Алексей Олегович,</w:t>
      </w:r>
    </w:p>
    <w:p w:rsidR="002F39ED" w:rsidRPr="002F39ED" w:rsidRDefault="002F39ED" w:rsidP="002F39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географии и биологии МБОУ «Сийская СШ №116»</w:t>
      </w:r>
    </w:p>
    <w:p w:rsidR="002F39ED" w:rsidRPr="002F39ED" w:rsidRDefault="002F39ED" w:rsidP="002F39E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F39ED" w:rsidRPr="002F39ED" w:rsidRDefault="002F39ED" w:rsidP="002F39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Интерактивные способы обучения и контроля знаний на уроках</w:t>
      </w:r>
      <w:bookmarkStart w:id="0" w:name="_GoBack"/>
      <w:bookmarkEnd w:id="0"/>
    </w:p>
    <w:p w:rsidR="002F39ED" w:rsidRPr="002F39ED" w:rsidRDefault="002F39ED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800" behindDoc="1" locked="0" layoutInCell="1" allowOverlap="1" wp14:anchorId="4C662B5F" wp14:editId="069AB86D">
            <wp:simplePos x="0" y="0"/>
            <wp:positionH relativeFrom="column">
              <wp:posOffset>207010</wp:posOffset>
            </wp:positionH>
            <wp:positionV relativeFrom="paragraph">
              <wp:posOffset>306705</wp:posOffset>
            </wp:positionV>
            <wp:extent cx="3569970" cy="920750"/>
            <wp:effectExtent l="19050" t="0" r="0" b="0"/>
            <wp:wrapTight wrapText="bothSides">
              <wp:wrapPolygon edited="0">
                <wp:start x="-115" y="0"/>
                <wp:lineTo x="-115" y="21004"/>
                <wp:lineTo x="21554" y="21004"/>
                <wp:lineTo x="21554" y="0"/>
                <wp:lineTo x="-115" y="0"/>
              </wp:wrapPolygon>
            </wp:wrapTight>
            <wp:docPr id="7" name="Рисунок 3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430B" w:rsidRPr="002F39ED" w:rsidRDefault="00CB4298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656590</wp:posOffset>
            </wp:positionH>
            <wp:positionV relativeFrom="paragraph">
              <wp:posOffset>358140</wp:posOffset>
            </wp:positionV>
            <wp:extent cx="2571115" cy="2190115"/>
            <wp:effectExtent l="19050" t="0" r="635" b="0"/>
            <wp:wrapTight wrapText="bothSides">
              <wp:wrapPolygon edited="0">
                <wp:start x="640" y="0"/>
                <wp:lineTo x="-160" y="1315"/>
                <wp:lineTo x="0" y="21043"/>
                <wp:lineTo x="480" y="21418"/>
                <wp:lineTo x="640" y="21418"/>
                <wp:lineTo x="20805" y="21418"/>
                <wp:lineTo x="20965" y="21418"/>
                <wp:lineTo x="21445" y="21043"/>
                <wp:lineTo x="21605" y="19540"/>
                <wp:lineTo x="21605" y="1315"/>
                <wp:lineTo x="21285" y="188"/>
                <wp:lineTo x="20805" y="0"/>
                <wp:lineTo x="64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2190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7274F" w:rsidRPr="002F39ED" w:rsidRDefault="00C7274F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современном мире технологии играют ключевую роль в различных сферах жизни, и образование не является исключением. Одним из наиболее полезных инструментов для учителей становится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инновационное программное обеспечение, которое значительно упрощает процесс оценки знаний учащихся. В этой статье мы рассмотрим, как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изменить работу учителя и улучшить образовательный процесс. </w:t>
      </w:r>
    </w:p>
    <w:p w:rsidR="00C7274F" w:rsidRPr="002F39ED" w:rsidRDefault="00C7274F" w:rsidP="00C7274F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такое </w:t>
      </w:r>
      <w:proofErr w:type="spellStart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? </w:t>
      </w:r>
    </w:p>
    <w:p w:rsidR="00C7274F" w:rsidRPr="002F39ED" w:rsidRDefault="00CB4298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1304925</wp:posOffset>
            </wp:positionV>
            <wp:extent cx="2635250" cy="2142490"/>
            <wp:effectExtent l="19050" t="0" r="0" b="0"/>
            <wp:wrapTight wrapText="bothSides">
              <wp:wrapPolygon edited="0">
                <wp:start x="625" y="0"/>
                <wp:lineTo x="-156" y="1344"/>
                <wp:lineTo x="-156" y="18437"/>
                <wp:lineTo x="156" y="21318"/>
                <wp:lineTo x="625" y="21318"/>
                <wp:lineTo x="20767" y="21318"/>
                <wp:lineTo x="21236" y="21318"/>
                <wp:lineTo x="21548" y="19974"/>
                <wp:lineTo x="21548" y="1344"/>
                <wp:lineTo x="21236" y="192"/>
                <wp:lineTo x="20767" y="0"/>
                <wp:lineTo x="625" y="0"/>
              </wp:wrapPolygon>
            </wp:wrapTight>
            <wp:docPr id="3" name="Рисунок 2" descr="https://sun9-67.userapi.com/impg/L0CnLFtXI41-I4nKJF0BL5WzODiTurQpRG1Gxg/P-SWk4VYfa8.jpg?size=1280x960&amp;quality=95&amp;sign=0ac812e36c32266793d19722ae80cfd2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s://sun9-67.userapi.com/impg/L0CnLFtXI41-I4nKJF0BL5WzODiTurQpRG1Gxg/P-SWk4VYfa8.jpg?size=1280x960&amp;quality=95&amp;sign=0ac812e36c32266793d19722ae80cfd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272" r="21012" b="27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14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C7274F"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="00C7274F"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платформа, которая позволяет учителям быстро и легко сканировать и оценивать результаты тестов и заданий с использованием обычной камеры на смартфоне, планшете или компьютере. Программа распознает ответы учеников на специальных бланках и автоматически подсчитывает баллы, что экономит время и снижает вероятность ошибок. </w:t>
      </w:r>
    </w:p>
    <w:p w:rsidR="00CB4298" w:rsidRPr="002F39ED" w:rsidRDefault="00CB4298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3487420</wp:posOffset>
            </wp:positionH>
            <wp:positionV relativeFrom="paragraph">
              <wp:posOffset>57150</wp:posOffset>
            </wp:positionV>
            <wp:extent cx="2724150" cy="2040255"/>
            <wp:effectExtent l="19050" t="0" r="0" b="0"/>
            <wp:wrapTight wrapText="bothSides">
              <wp:wrapPolygon edited="0">
                <wp:start x="604" y="0"/>
                <wp:lineTo x="-151" y="1412"/>
                <wp:lineTo x="-151" y="19361"/>
                <wp:lineTo x="302" y="21378"/>
                <wp:lineTo x="604" y="21378"/>
                <wp:lineTo x="20845" y="21378"/>
                <wp:lineTo x="21147" y="21378"/>
                <wp:lineTo x="21600" y="20168"/>
                <wp:lineTo x="21600" y="1412"/>
                <wp:lineTo x="21298" y="202"/>
                <wp:lineTo x="20845" y="0"/>
                <wp:lineTo x="604" y="0"/>
              </wp:wrapPolygon>
            </wp:wrapTight>
            <wp:docPr id="2" name="Рисунок 1" descr="https://sun9-56.userapi.com/impg/3s_CkVCEELYIg52JHa2l397m1K8V0-yUWBCBCQ/d2cd0Z5fxHU.jpg?size=1280x960&amp;quality=95&amp;sign=fa44a96d67b26947585693cfe1ea51bf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https://sun9-56.userapi.com/impg/3s_CkVCEELYIg52JHa2l397m1K8V0-yUWBCBCQ/d2cd0Z5fxHU.jpg?size=1280x960&amp;quality=95&amp;sign=fa44a96d67b26947585693cfe1ea51b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7274F" w:rsidRPr="002F39ED" w:rsidRDefault="00C7274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Преимущества </w:t>
      </w:r>
      <w:proofErr w:type="spellStart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учителей </w:t>
      </w:r>
    </w:p>
    <w:p w:rsidR="00C7274F" w:rsidRPr="002F39ED" w:rsidRDefault="00C7274F" w:rsidP="002F39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Экономия времени: Одним из главных преимуществ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значительная экономия времени. Учителям больше не нужно вручную проверять каждую работу — достаточно просто отсканировать бланк, и система сделает все остальное. Это позволяет преподавателям уделять больше времени подготовке уроков и индивидуальной работе с учениками. </w:t>
      </w:r>
    </w:p>
    <w:p w:rsidR="00C7274F" w:rsidRPr="002F39ED" w:rsidRDefault="00C7274F" w:rsidP="002F39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Точность и объективность: Автоматическая проверка исключает человеческий фактор, который может привести к ошибкам.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обеспечивает высокую точность оценок, что способствует более объективному и справедливому оцениванию знаний учащихся. </w:t>
      </w:r>
    </w:p>
    <w:p w:rsidR="00C7274F" w:rsidRPr="002F39ED" w:rsidRDefault="00C7274F" w:rsidP="002F39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данных: Платформа предоставляет подробную аналитику по результатам тестов, что позволяет учителям быстро выявлять сильные и слабые стороны учеников, а также общие тенденции в классе. Это помогает более эффективно планировать учебный процесс и корректировать методики преподавания. </w:t>
      </w:r>
    </w:p>
    <w:p w:rsidR="00C7274F" w:rsidRPr="002F39ED" w:rsidRDefault="00C7274F" w:rsidP="002F39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Удобство использования: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поддерживает интеграцию с различными образовательными платформами и системами управления обучением (LMS), что делает его использование еще более удобным. Учителя могут легко импортировать и экспортировать данные, а также синхронизировать результаты с электронными журналами. </w:t>
      </w:r>
    </w:p>
    <w:p w:rsidR="00C7274F" w:rsidRPr="002F39ED" w:rsidRDefault="00C7274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 начать использовать </w:t>
      </w:r>
      <w:proofErr w:type="spellStart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? </w:t>
      </w:r>
    </w:p>
    <w:p w:rsidR="00C7274F" w:rsidRPr="002F39ED" w:rsidRDefault="00C7274F" w:rsidP="006E430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201295</wp:posOffset>
            </wp:positionV>
            <wp:extent cx="2744470" cy="2838450"/>
            <wp:effectExtent l="19050" t="0" r="0" b="0"/>
            <wp:wrapTight wrapText="bothSides">
              <wp:wrapPolygon edited="0">
                <wp:start x="-150" y="0"/>
                <wp:lineTo x="-150" y="21455"/>
                <wp:lineTo x="21590" y="21455"/>
                <wp:lineTo x="21590" y="0"/>
                <wp:lineTo x="-150" y="0"/>
              </wp:wrapPolygon>
            </wp:wrapTight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начала работы с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выполнить несколько простых шагов: </w:t>
      </w:r>
    </w:p>
    <w:p w:rsidR="00C7274F" w:rsidRPr="002F39ED" w:rsidRDefault="00C7274F" w:rsidP="00C7274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Регистрация: Зарегистрируйтесь на официальном сайте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создайте учетную запись. </w:t>
      </w:r>
    </w:p>
    <w:p w:rsidR="00C7274F" w:rsidRPr="002F39ED" w:rsidRDefault="00C7274F" w:rsidP="00C7274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бланков: Создайте тестовые бланки с уникальными кодами для каждого ученика. Вы можете использовать готовые шаблоны или создать свои собственные. </w:t>
      </w:r>
    </w:p>
    <w:p w:rsidR="00C7274F" w:rsidRPr="002F39ED" w:rsidRDefault="00C7274F" w:rsidP="006E430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Сканирование и оценка: После того как ученики заполнят бланки, отсканируйте их с помощью камеры на вашем устройстве.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автоматически распознает ответы и подсчитает баллы. </w:t>
      </w:r>
    </w:p>
    <w:p w:rsidR="00C7274F" w:rsidRPr="002F39ED" w:rsidRDefault="006E430B" w:rsidP="00C7274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50800</wp:posOffset>
            </wp:positionV>
            <wp:extent cx="6934200" cy="5110480"/>
            <wp:effectExtent l="19050" t="0" r="0" b="0"/>
            <wp:wrapTight wrapText="bothSides">
              <wp:wrapPolygon edited="0">
                <wp:start x="-59" y="0"/>
                <wp:lineTo x="-59" y="21498"/>
                <wp:lineTo x="21600" y="21498"/>
                <wp:lineTo x="21600" y="0"/>
                <wp:lineTo x="-59" y="0"/>
              </wp:wrapPolygon>
            </wp:wrapTight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11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74F" w:rsidRPr="002F39ED" w:rsidRDefault="00C7274F" w:rsidP="00C7274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274F" w:rsidRPr="002F39ED" w:rsidRDefault="00C7274F" w:rsidP="00C7274F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274F" w:rsidRPr="002F39ED" w:rsidRDefault="00C7274F" w:rsidP="00C7274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576580</wp:posOffset>
            </wp:positionV>
            <wp:extent cx="6740525" cy="4237355"/>
            <wp:effectExtent l="19050" t="19050" r="22225" b="10795"/>
            <wp:wrapTight wrapText="bothSides">
              <wp:wrapPolygon edited="0">
                <wp:start x="-61" y="-97"/>
                <wp:lineTo x="-61" y="21655"/>
                <wp:lineTo x="21671" y="21655"/>
                <wp:lineTo x="21671" y="-97"/>
                <wp:lineTo x="-61" y="-97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4237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результатов: Изучите подробные отчеты и аналитику, чтобы получить полное представление о результатах тестирования. </w:t>
      </w:r>
    </w:p>
    <w:p w:rsidR="00C7274F" w:rsidRPr="002F39ED" w:rsidRDefault="00C7274F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7274F" w:rsidRPr="002F39ED" w:rsidRDefault="00C7274F" w:rsidP="00C727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работе учителя открывает новые возможности для повышения эффективности образовательного процесса. Эта платформа не только экономит время и усилия преподавателей, но и предоставляет им мощные инструменты для анализа и улучшения качества обучения. Интеграция современных технологий в образование позволяет создавать более гибкую и адаптивную учебную среду, что способствует лучшему усвоению знаний учениками. </w:t>
      </w:r>
    </w:p>
    <w:p w:rsidR="003A4236" w:rsidRPr="002F39ED" w:rsidRDefault="00C7274F" w:rsidP="00C727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Внедряйте </w:t>
      </w:r>
      <w:proofErr w:type="spellStart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GradeCam</w:t>
      </w:r>
      <w:proofErr w:type="spellEnd"/>
      <w:r w:rsidRPr="002F3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свою практику и делайте образование еще более качественным и эффективным!</w:t>
      </w:r>
    </w:p>
    <w:sectPr w:rsidR="003A4236" w:rsidRPr="002F39ED" w:rsidSect="00C7274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0A87"/>
    <w:multiLevelType w:val="hybridMultilevel"/>
    <w:tmpl w:val="2610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C3EAD"/>
    <w:multiLevelType w:val="hybridMultilevel"/>
    <w:tmpl w:val="548C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4F"/>
    <w:rsid w:val="00292CDC"/>
    <w:rsid w:val="002B04B7"/>
    <w:rsid w:val="002F39ED"/>
    <w:rsid w:val="006E430B"/>
    <w:rsid w:val="00AB0B3F"/>
    <w:rsid w:val="00BD207F"/>
    <w:rsid w:val="00C7274F"/>
    <w:rsid w:val="00C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3FDC"/>
  <w15:docId w15:val="{5EFC0576-4EED-4AE1-A1B2-8E4C1FED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Grigus</cp:lastModifiedBy>
  <cp:revision>5</cp:revision>
  <dcterms:created xsi:type="dcterms:W3CDTF">2024-05-27T09:32:00Z</dcterms:created>
  <dcterms:modified xsi:type="dcterms:W3CDTF">2024-05-30T11:53:00Z</dcterms:modified>
</cp:coreProperties>
</file>